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BA5DAB" w14:textId="77777777" w:rsidR="008507D1" w:rsidRDefault="008507D1" w:rsidP="008507D1">
      <w:pPr>
        <w:spacing w:after="0" w:line="240" w:lineRule="auto"/>
        <w:rPr>
          <w:rFonts w:ascii="Tahoma" w:hAnsi="Tahoma" w:cs="Tahoma"/>
          <w:b/>
          <w:smallCaps/>
          <w:sz w:val="36"/>
        </w:rPr>
      </w:pPr>
      <w:r>
        <w:rPr>
          <w:noProof/>
        </w:rPr>
        <w:drawing>
          <wp:inline distT="0" distB="0" distL="0" distR="0" wp14:anchorId="2AFA9B60" wp14:editId="6B277FA6">
            <wp:extent cx="3076575" cy="771525"/>
            <wp:effectExtent l="0" t="0" r="0" b="0"/>
            <wp:docPr id="2" name="Obraz 2" descr="PL_ma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PL_mai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A8529F" w14:textId="77777777" w:rsidR="008507D1" w:rsidRDefault="008507D1" w:rsidP="008507D1">
      <w:pPr>
        <w:pBdr>
          <w:bottom w:val="single" w:sz="4" w:space="1" w:color="auto"/>
        </w:pBd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</w:p>
    <w:p w14:paraId="09766E03" w14:textId="77777777" w:rsidR="00706D4F" w:rsidRDefault="00706D4F">
      <w:pPr>
        <w:spacing w:after="0" w:line="240" w:lineRule="auto"/>
        <w:rPr>
          <w:rFonts w:ascii="Tahoma" w:hAnsi="Tahoma" w:cs="Tahoma"/>
        </w:rPr>
      </w:pPr>
    </w:p>
    <w:p w14:paraId="1F67312C" w14:textId="77777777" w:rsidR="00706D4F" w:rsidRDefault="00C44F03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>
        <w:rPr>
          <w:rFonts w:ascii="Tahoma" w:hAnsi="Tahoma" w:cs="Tahoma"/>
          <w:b/>
          <w:smallCaps/>
          <w:sz w:val="36"/>
        </w:rPr>
        <w:t xml:space="preserve">karta przedmiotu </w:t>
      </w:r>
    </w:p>
    <w:p w14:paraId="54D634C8" w14:textId="77777777" w:rsidR="00706D4F" w:rsidRDefault="00706D4F">
      <w:pPr>
        <w:spacing w:after="0" w:line="240" w:lineRule="auto"/>
        <w:rPr>
          <w:rFonts w:ascii="Tahoma" w:hAnsi="Tahoma" w:cs="Tahoma"/>
        </w:rPr>
      </w:pPr>
    </w:p>
    <w:p w14:paraId="38B3C7A8" w14:textId="77777777" w:rsidR="00706D4F" w:rsidRDefault="00C44F03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</w:rPr>
      </w:pPr>
      <w:r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408"/>
        <w:gridCol w:w="7373"/>
      </w:tblGrid>
      <w:tr w:rsidR="00706D4F" w14:paraId="2A33C284" w14:textId="77777777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F3A31" w14:textId="77777777" w:rsidR="00706D4F" w:rsidRDefault="00C44F03">
            <w:pPr>
              <w:pStyle w:val="Pytania"/>
              <w:widowControl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Nazwa przedmiotu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68528D" w14:textId="77777777" w:rsidR="00706D4F" w:rsidRDefault="00C44F03">
            <w:pPr>
              <w:pStyle w:val="Odpowiedzi"/>
              <w:widowControl w:val="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Zarządzanie bezpieczeństwem</w:t>
            </w:r>
          </w:p>
        </w:tc>
      </w:tr>
      <w:tr w:rsidR="00706D4F" w14:paraId="5731EE04" w14:textId="77777777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BA0CE2" w14:textId="77777777" w:rsidR="00706D4F" w:rsidRDefault="00C44F03">
            <w:pPr>
              <w:pStyle w:val="Pytania"/>
              <w:widowControl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Rocznik studiów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8D0627" w14:textId="77777777" w:rsidR="00706D4F" w:rsidRDefault="00C44F03">
            <w:pPr>
              <w:pStyle w:val="Odpowiedzi"/>
              <w:widowControl w:val="0"/>
            </w:pPr>
            <w:r>
              <w:rPr>
                <w:rFonts w:ascii="Tahoma" w:hAnsi="Tahoma" w:cs="Tahoma"/>
                <w:b w:val="0"/>
              </w:rPr>
              <w:t>202</w:t>
            </w:r>
            <w:r w:rsidR="00514128">
              <w:rPr>
                <w:rFonts w:ascii="Tahoma" w:hAnsi="Tahoma" w:cs="Tahoma"/>
                <w:b w:val="0"/>
              </w:rPr>
              <w:t>2</w:t>
            </w:r>
            <w:r>
              <w:rPr>
                <w:rFonts w:ascii="Tahoma" w:hAnsi="Tahoma" w:cs="Tahoma"/>
                <w:b w:val="0"/>
              </w:rPr>
              <w:t>/202</w:t>
            </w:r>
            <w:r w:rsidR="00514128">
              <w:rPr>
                <w:rFonts w:ascii="Tahoma" w:hAnsi="Tahoma" w:cs="Tahoma"/>
                <w:b w:val="0"/>
              </w:rPr>
              <w:t>3</w:t>
            </w:r>
          </w:p>
        </w:tc>
      </w:tr>
      <w:tr w:rsidR="00706D4F" w14:paraId="238CC18F" w14:textId="77777777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850637" w14:textId="77777777" w:rsidR="00706D4F" w:rsidRDefault="00C44F03">
            <w:pPr>
              <w:pStyle w:val="Pytania"/>
              <w:widowControl w:val="0"/>
              <w:jc w:val="left"/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4C41FF" w14:textId="77777777" w:rsidR="00706D4F" w:rsidRDefault="00C44F03">
            <w:pPr>
              <w:pStyle w:val="Odpowiedzi"/>
              <w:widowControl w:val="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706D4F" w14:paraId="16E5E554" w14:textId="77777777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EA5055" w14:textId="77777777" w:rsidR="00706D4F" w:rsidRDefault="00C44F03">
            <w:pPr>
              <w:pStyle w:val="Pytania"/>
              <w:widowControl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Kierunek studiów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18AE5C" w14:textId="77777777" w:rsidR="00706D4F" w:rsidRDefault="00C44F03">
            <w:pPr>
              <w:pStyle w:val="Odpowiedzi"/>
              <w:widowControl w:val="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Zarządzanie</w:t>
            </w:r>
          </w:p>
        </w:tc>
      </w:tr>
      <w:tr w:rsidR="00706D4F" w14:paraId="239E428E" w14:textId="77777777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9B7C32" w14:textId="77777777" w:rsidR="00706D4F" w:rsidRDefault="00C44F03">
            <w:pPr>
              <w:pStyle w:val="Pytania"/>
              <w:widowControl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F831E0" w14:textId="77777777" w:rsidR="00706D4F" w:rsidRDefault="00C44F03">
            <w:pPr>
              <w:pStyle w:val="Odpowiedzi"/>
              <w:widowControl w:val="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I stopnia</w:t>
            </w:r>
          </w:p>
        </w:tc>
      </w:tr>
      <w:tr w:rsidR="00706D4F" w14:paraId="54A788A8" w14:textId="77777777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6C15CF" w14:textId="77777777" w:rsidR="00706D4F" w:rsidRDefault="00C44F03">
            <w:pPr>
              <w:pStyle w:val="Pytania"/>
              <w:widowControl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8D5FF9" w14:textId="77777777" w:rsidR="00706D4F" w:rsidRDefault="00C44F03">
            <w:pPr>
              <w:pStyle w:val="Odpowiedzi"/>
              <w:widowControl w:val="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706D4F" w14:paraId="15B5CAEF" w14:textId="77777777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326D86" w14:textId="77777777" w:rsidR="00706D4F" w:rsidRDefault="00C44F03">
            <w:pPr>
              <w:pStyle w:val="Pytania"/>
              <w:widowControl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Specjalność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A07503" w14:textId="77777777" w:rsidR="00706D4F" w:rsidRDefault="00C44F03">
            <w:pPr>
              <w:pStyle w:val="Odpowiedzi"/>
              <w:widowControl w:val="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Zarządzanie Lotnictwem</w:t>
            </w:r>
          </w:p>
        </w:tc>
      </w:tr>
      <w:tr w:rsidR="00706D4F" w14:paraId="2AD9A937" w14:textId="77777777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36FA4D" w14:textId="77777777" w:rsidR="00706D4F" w:rsidRDefault="00C44F03">
            <w:pPr>
              <w:pStyle w:val="Pytania"/>
              <w:widowControl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2D671E" w14:textId="77777777" w:rsidR="00706D4F" w:rsidRDefault="00C44F03">
            <w:pPr>
              <w:pStyle w:val="Odpowiedzi"/>
              <w:widowControl w:val="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Janusz Maksymowicz</w:t>
            </w:r>
          </w:p>
        </w:tc>
      </w:tr>
      <w:tr w:rsidR="00706D4F" w14:paraId="7DF657F8" w14:textId="77777777">
        <w:tc>
          <w:tcPr>
            <w:tcW w:w="9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3D691C" w14:textId="77777777" w:rsidR="00706D4F" w:rsidRDefault="00C44F03">
            <w:pPr>
              <w:pStyle w:val="Odpowiedzi"/>
              <w:widowControl w:val="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w języku angielskim</w:t>
            </w:r>
          </w:p>
        </w:tc>
      </w:tr>
    </w:tbl>
    <w:p w14:paraId="6E99CE96" w14:textId="77777777" w:rsidR="00706D4F" w:rsidRDefault="00706D4F">
      <w:pPr>
        <w:pStyle w:val="Punktygwne"/>
        <w:spacing w:before="0" w:after="0"/>
        <w:rPr>
          <w:rFonts w:ascii="Tahoma" w:hAnsi="Tahoma" w:cs="Tahoma"/>
          <w:b w:val="0"/>
        </w:rPr>
      </w:pPr>
    </w:p>
    <w:p w14:paraId="1D973652" w14:textId="77777777" w:rsidR="00706D4F" w:rsidRDefault="00C44F03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 xml:space="preserve">Wymagania wstępne </w:t>
      </w:r>
      <w:r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leGrid"/>
        <w:tblW w:w="9778" w:type="dxa"/>
        <w:tblLayout w:type="fixed"/>
        <w:tblLook w:val="04A0" w:firstRow="1" w:lastRow="0" w:firstColumn="1" w:lastColumn="0" w:noHBand="0" w:noVBand="1"/>
      </w:tblPr>
      <w:tblGrid>
        <w:gridCol w:w="9778"/>
      </w:tblGrid>
      <w:tr w:rsidR="00706D4F" w14:paraId="563598FD" w14:textId="77777777">
        <w:tc>
          <w:tcPr>
            <w:tcW w:w="9778" w:type="dxa"/>
            <w:shd w:val="clear" w:color="auto" w:fill="auto"/>
          </w:tcPr>
          <w:p w14:paraId="4D0BBBEF" w14:textId="77777777" w:rsidR="00706D4F" w:rsidRDefault="00C44F03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 w:val="0"/>
                <w:smallCaps w:val="0"/>
                <w:color w:val="000000" w:themeColor="text1"/>
                <w:sz w:val="20"/>
                <w:szCs w:val="20"/>
                <w:lang w:eastAsia="pl-PL"/>
              </w:rPr>
              <w:t>Zarządzanie strategiczne, Zachowania organizacyjne, Zarządzanie jakością, Prawo lotnicze</w:t>
            </w:r>
          </w:p>
        </w:tc>
      </w:tr>
    </w:tbl>
    <w:p w14:paraId="613B0198" w14:textId="77777777" w:rsidR="00706D4F" w:rsidRDefault="00706D4F">
      <w:pPr>
        <w:pStyle w:val="Punktygwne"/>
        <w:spacing w:before="0" w:after="0"/>
        <w:rPr>
          <w:rFonts w:ascii="Tahoma" w:hAnsi="Tahoma" w:cs="Tahoma"/>
          <w:b w:val="0"/>
        </w:rPr>
      </w:pPr>
    </w:p>
    <w:p w14:paraId="2FB8FC56" w14:textId="77777777" w:rsidR="00706D4F" w:rsidRDefault="00C44F03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</w:rPr>
      </w:pPr>
      <w:r>
        <w:rPr>
          <w:rFonts w:ascii="Tahoma" w:hAnsi="Tahoma" w:cs="Tahoma"/>
        </w:rPr>
        <w:t>Efekty uczenia się i sposób realizacji zajęć</w:t>
      </w:r>
    </w:p>
    <w:p w14:paraId="66B53A18" w14:textId="77777777" w:rsidR="00706D4F" w:rsidRDefault="00706D4F">
      <w:pPr>
        <w:pStyle w:val="Punktygwne"/>
        <w:spacing w:before="0" w:after="0"/>
        <w:rPr>
          <w:rFonts w:ascii="Tahoma" w:hAnsi="Tahoma" w:cs="Tahoma"/>
          <w:b w:val="0"/>
        </w:rPr>
      </w:pPr>
    </w:p>
    <w:p w14:paraId="5182962A" w14:textId="77777777" w:rsidR="00706D4F" w:rsidRDefault="00C44F03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Cele przedmiotu</w:t>
      </w:r>
    </w:p>
    <w:tbl>
      <w:tblPr>
        <w:tblStyle w:val="TableGrid"/>
        <w:tblW w:w="9778" w:type="dxa"/>
        <w:tblLayout w:type="fixed"/>
        <w:tblLook w:val="04A0" w:firstRow="1" w:lastRow="0" w:firstColumn="1" w:lastColumn="0" w:noHBand="0" w:noVBand="1"/>
      </w:tblPr>
      <w:tblGrid>
        <w:gridCol w:w="672"/>
        <w:gridCol w:w="9106"/>
      </w:tblGrid>
      <w:tr w:rsidR="00706D4F" w14:paraId="62342A0B" w14:textId="77777777">
        <w:tc>
          <w:tcPr>
            <w:tcW w:w="672" w:type="dxa"/>
            <w:shd w:val="clear" w:color="auto" w:fill="auto"/>
            <w:vAlign w:val="center"/>
          </w:tcPr>
          <w:p w14:paraId="19C7B53B" w14:textId="77777777" w:rsidR="00706D4F" w:rsidRDefault="00C44F0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Cs w:val="22"/>
              </w:rPr>
            </w:pPr>
            <w:r>
              <w:rPr>
                <w:rFonts w:ascii="Tahoma" w:hAnsi="Tahoma" w:cs="Tahoma"/>
                <w:b w:val="0"/>
                <w:szCs w:val="22"/>
              </w:rPr>
              <w:t>C1</w:t>
            </w:r>
          </w:p>
        </w:tc>
        <w:tc>
          <w:tcPr>
            <w:tcW w:w="9105" w:type="dxa"/>
            <w:shd w:val="clear" w:color="auto" w:fill="auto"/>
            <w:vAlign w:val="center"/>
          </w:tcPr>
          <w:p w14:paraId="1D806876" w14:textId="77777777" w:rsidR="00706D4F" w:rsidRDefault="00C44F0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>
              <w:rPr>
                <w:rFonts w:ascii="Tahoma" w:hAnsi="Tahoma" w:cs="Tahoma"/>
                <w:b w:val="0"/>
                <w:color w:val="000000" w:themeColor="text1"/>
                <w:sz w:val="20"/>
              </w:rPr>
              <w:t xml:space="preserve">Zapoznanie studentów z podstawami systemu zarządzania bezpieczeństwem w lotnictwie cywilnym  </w:t>
            </w:r>
          </w:p>
        </w:tc>
      </w:tr>
      <w:tr w:rsidR="00706D4F" w14:paraId="7B9D8E81" w14:textId="77777777">
        <w:tc>
          <w:tcPr>
            <w:tcW w:w="672" w:type="dxa"/>
            <w:shd w:val="clear" w:color="auto" w:fill="auto"/>
            <w:vAlign w:val="center"/>
          </w:tcPr>
          <w:p w14:paraId="063DC429" w14:textId="77777777" w:rsidR="00706D4F" w:rsidRDefault="00C44F03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C2</w:t>
            </w:r>
          </w:p>
        </w:tc>
        <w:tc>
          <w:tcPr>
            <w:tcW w:w="9105" w:type="dxa"/>
            <w:shd w:val="clear" w:color="auto" w:fill="auto"/>
            <w:vAlign w:val="center"/>
          </w:tcPr>
          <w:p w14:paraId="0A9B1C69" w14:textId="77777777" w:rsidR="00706D4F" w:rsidRDefault="00C44F0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>
              <w:rPr>
                <w:rFonts w:ascii="Tahoma" w:hAnsi="Tahoma" w:cs="Tahoma"/>
                <w:b w:val="0"/>
                <w:color w:val="000000" w:themeColor="text1"/>
                <w:sz w:val="20"/>
              </w:rPr>
              <w:t xml:space="preserve">Zapoznanie studentów z zarządzaniem ryzykiem, zarządzaniem bezpieczeństwem, polityką bezpieczeństwa  </w:t>
            </w:r>
          </w:p>
        </w:tc>
      </w:tr>
      <w:tr w:rsidR="00706D4F" w14:paraId="58BA8A17" w14:textId="77777777">
        <w:tc>
          <w:tcPr>
            <w:tcW w:w="672" w:type="dxa"/>
            <w:shd w:val="clear" w:color="auto" w:fill="auto"/>
            <w:vAlign w:val="center"/>
          </w:tcPr>
          <w:p w14:paraId="6670EB10" w14:textId="77777777" w:rsidR="00706D4F" w:rsidRDefault="00C44F0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Cs w:val="22"/>
              </w:rPr>
            </w:pPr>
            <w:r>
              <w:rPr>
                <w:rFonts w:ascii="Tahoma" w:hAnsi="Tahoma" w:cs="Tahoma"/>
                <w:b w:val="0"/>
                <w:szCs w:val="22"/>
              </w:rPr>
              <w:t>C3</w:t>
            </w:r>
          </w:p>
        </w:tc>
        <w:tc>
          <w:tcPr>
            <w:tcW w:w="9105" w:type="dxa"/>
            <w:shd w:val="clear" w:color="auto" w:fill="auto"/>
            <w:vAlign w:val="center"/>
          </w:tcPr>
          <w:p w14:paraId="14F6BCED" w14:textId="77777777" w:rsidR="00706D4F" w:rsidRDefault="00C44F0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>
              <w:rPr>
                <w:rFonts w:ascii="Tahoma" w:hAnsi="Tahoma" w:cs="Tahoma"/>
                <w:b w:val="0"/>
                <w:color w:val="000000" w:themeColor="text1"/>
                <w:sz w:val="20"/>
              </w:rPr>
              <w:t xml:space="preserve">Nabycie umiejętności interpretacji polityki bezpieczeństwa, identyfikacji, oceny i łagodzenia zagrożeń, identyfikacji i posługiwaniem się współczynnikami bezpieczeństwa oraz stosowania procedur bezpieczeństwa, </w:t>
            </w:r>
          </w:p>
        </w:tc>
      </w:tr>
    </w:tbl>
    <w:p w14:paraId="075084D4" w14:textId="77777777" w:rsidR="00706D4F" w:rsidRDefault="00706D4F">
      <w:pPr>
        <w:pStyle w:val="Punktygwne"/>
        <w:spacing w:before="0" w:after="0"/>
        <w:rPr>
          <w:rFonts w:ascii="Tahoma" w:hAnsi="Tahoma" w:cs="Tahoma"/>
        </w:rPr>
      </w:pPr>
    </w:p>
    <w:p w14:paraId="37045EC8" w14:textId="77777777" w:rsidR="00706D4F" w:rsidRDefault="00C44F03">
      <w:pPr>
        <w:pStyle w:val="Podpunkty"/>
        <w:numPr>
          <w:ilvl w:val="1"/>
          <w:numId w:val="1"/>
        </w:numPr>
        <w:ind w:left="0" w:firstLine="0"/>
      </w:pPr>
      <w:r>
        <w:rPr>
          <w:rFonts w:ascii="Tahoma" w:hAnsi="Tahoma" w:cs="Tahoma"/>
        </w:rPr>
        <w:t>Przedmiotowe efekty uczenia się, z podziałem na wiedzę, umiejętności i kompetencje, wraz z odniesieniem do efektów uczenia się dla kierunku</w:t>
      </w:r>
    </w:p>
    <w:tbl>
      <w:tblPr>
        <w:tblW w:w="9634" w:type="dxa"/>
        <w:jc w:val="right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70"/>
        <w:gridCol w:w="6164"/>
        <w:gridCol w:w="2900"/>
      </w:tblGrid>
      <w:tr w:rsidR="00706D4F" w14:paraId="6D08A448" w14:textId="77777777" w:rsidTr="00C44F03">
        <w:trPr>
          <w:cantSplit/>
          <w:trHeight w:val="114"/>
          <w:jc w:val="right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B4E71D" w14:textId="77777777" w:rsidR="00706D4F" w:rsidRDefault="00C44F03">
            <w:pPr>
              <w:pStyle w:val="Nagwkitablic"/>
              <w:widowControl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Lp.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130FCF" w14:textId="77777777" w:rsidR="00706D4F" w:rsidRDefault="00C44F03">
            <w:pPr>
              <w:pStyle w:val="Nagwkitablic"/>
              <w:widowControl w:val="0"/>
            </w:pPr>
            <w:r>
              <w:rPr>
                <w:rFonts w:ascii="Tahoma" w:hAnsi="Tahoma" w:cs="Tahoma"/>
              </w:rPr>
              <w:t>Opis przedmiotowych efektów uczenia się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5274F4" w14:textId="77777777" w:rsidR="00706D4F" w:rsidRDefault="00C44F03">
            <w:pPr>
              <w:pStyle w:val="Nagwkitablic"/>
              <w:widowControl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Odniesienie do efektów</w:t>
            </w:r>
          </w:p>
          <w:p w14:paraId="345D9F0A" w14:textId="77777777" w:rsidR="00706D4F" w:rsidRDefault="00C44F03">
            <w:pPr>
              <w:pStyle w:val="Nagwkitablic"/>
              <w:widowControl w:val="0"/>
            </w:pPr>
            <w:r>
              <w:rPr>
                <w:rFonts w:ascii="Tahoma" w:hAnsi="Tahoma" w:cs="Tahoma"/>
              </w:rPr>
              <w:t>uczenia się</w:t>
            </w:r>
          </w:p>
          <w:p w14:paraId="06AB19C7" w14:textId="77777777" w:rsidR="00706D4F" w:rsidRDefault="00C44F03">
            <w:pPr>
              <w:pStyle w:val="Nagwkitablic"/>
              <w:widowControl w:val="0"/>
            </w:pPr>
            <w:r>
              <w:rPr>
                <w:rFonts w:ascii="Tahoma" w:hAnsi="Tahoma" w:cs="Tahoma"/>
              </w:rPr>
              <w:t>dla kierunku</w:t>
            </w:r>
          </w:p>
        </w:tc>
      </w:tr>
      <w:tr w:rsidR="00706D4F" w14:paraId="52C30ABD" w14:textId="77777777" w:rsidTr="00C44F03">
        <w:trPr>
          <w:trHeight w:val="227"/>
          <w:jc w:val="right"/>
        </w:trPr>
        <w:tc>
          <w:tcPr>
            <w:tcW w:w="96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9358CF" w14:textId="77777777" w:rsidR="00706D4F" w:rsidRDefault="00C44F03">
            <w:pPr>
              <w:pStyle w:val="centralniewrubryce"/>
              <w:widowControl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 zaliczeniu przedmiotu student w zakresie </w:t>
            </w:r>
            <w:r>
              <w:rPr>
                <w:rFonts w:ascii="Tahoma" w:hAnsi="Tahoma" w:cs="Tahoma"/>
                <w:b/>
                <w:smallCaps/>
              </w:rPr>
              <w:t>wiedzy</w:t>
            </w:r>
            <w:r>
              <w:rPr>
                <w:rFonts w:ascii="Tahoma" w:hAnsi="Tahoma" w:cs="Tahoma"/>
              </w:rPr>
              <w:t xml:space="preserve"> potrafi</w:t>
            </w:r>
          </w:p>
        </w:tc>
      </w:tr>
      <w:tr w:rsidR="00706D4F" w14:paraId="6EB58E13" w14:textId="77777777" w:rsidTr="00C44F03">
        <w:trPr>
          <w:trHeight w:val="227"/>
          <w:jc w:val="right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7FD326" w14:textId="77777777" w:rsidR="00706D4F" w:rsidRDefault="00C44F03">
            <w:pPr>
              <w:pStyle w:val="BodyText"/>
              <w:widowControl w:val="0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P_W01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D40E28" w14:textId="77777777" w:rsidR="00706D4F" w:rsidRDefault="00C44F03">
            <w:pPr>
              <w:pStyle w:val="wrubryce"/>
              <w:widowControl w:val="0"/>
              <w:jc w:val="left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lang w:eastAsia="en-GB"/>
              </w:rPr>
              <w:t xml:space="preserve">zna podstawowe regulacje dotyczące funkcjonowania systemów bezpieczeństwa w organizacjach lotniczych 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2FD499" w14:textId="77777777" w:rsidR="00706D4F" w:rsidRDefault="00C44F03">
            <w:pPr>
              <w:pStyle w:val="wrubryce"/>
              <w:widowControl w:val="0"/>
              <w:jc w:val="center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K_W06</w:t>
            </w:r>
          </w:p>
          <w:p w14:paraId="4CFBB0AC" w14:textId="77777777" w:rsidR="00706D4F" w:rsidRDefault="00706D4F">
            <w:pPr>
              <w:pStyle w:val="wrubryce"/>
              <w:widowControl w:val="0"/>
              <w:jc w:val="center"/>
              <w:rPr>
                <w:color w:val="000000" w:themeColor="text1"/>
              </w:rPr>
            </w:pPr>
          </w:p>
        </w:tc>
      </w:tr>
      <w:tr w:rsidR="00706D4F" w14:paraId="2E9CBC53" w14:textId="77777777" w:rsidTr="00C44F03">
        <w:trPr>
          <w:trHeight w:val="227"/>
          <w:jc w:val="right"/>
        </w:trPr>
        <w:tc>
          <w:tcPr>
            <w:tcW w:w="96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1855B4" w14:textId="77777777" w:rsidR="00706D4F" w:rsidRDefault="00C44F03">
            <w:pPr>
              <w:pStyle w:val="centralniewrubryce"/>
              <w:widowControl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 zaliczeniu przedmiotu student w zakresie </w:t>
            </w:r>
            <w:r>
              <w:rPr>
                <w:rFonts w:ascii="Tahoma" w:hAnsi="Tahoma" w:cs="Tahoma"/>
                <w:b/>
                <w:smallCaps/>
              </w:rPr>
              <w:t>umiejętności</w:t>
            </w:r>
            <w:r>
              <w:rPr>
                <w:rFonts w:ascii="Tahoma" w:hAnsi="Tahoma" w:cs="Tahoma"/>
              </w:rPr>
              <w:t xml:space="preserve"> potrafi</w:t>
            </w:r>
          </w:p>
        </w:tc>
      </w:tr>
      <w:tr w:rsidR="00706D4F" w14:paraId="1F085D86" w14:textId="77777777" w:rsidTr="00C44F03">
        <w:trPr>
          <w:trHeight w:val="227"/>
          <w:jc w:val="right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F17F23" w14:textId="77777777" w:rsidR="00706D4F" w:rsidRDefault="00C44F03">
            <w:pPr>
              <w:pStyle w:val="centralniewrubryce"/>
              <w:widowControl w:val="0"/>
              <w:jc w:val="left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P_U01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A74A64" w14:textId="77777777" w:rsidR="00706D4F" w:rsidRDefault="00C44F03">
            <w:pPr>
              <w:pStyle w:val="wrubryce"/>
              <w:widowControl w:val="0"/>
              <w:jc w:val="left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lang w:eastAsia="en-GB"/>
              </w:rPr>
              <w:t xml:space="preserve">prawidłowo posługuje się wybranymi normami, regułami prawnymi i etycznymi dla rozwiązania konkretnego zadania w obszarze zarządzania bezpieczeństwem, 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DDAEA6" w14:textId="77777777" w:rsidR="00706D4F" w:rsidRDefault="00C44F03">
            <w:pPr>
              <w:pStyle w:val="wrubryce"/>
              <w:widowControl w:val="0"/>
              <w:jc w:val="center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K_U05</w:t>
            </w:r>
          </w:p>
          <w:p w14:paraId="33820BB8" w14:textId="77777777" w:rsidR="00706D4F" w:rsidRDefault="00706D4F">
            <w:pPr>
              <w:pStyle w:val="wrubryce"/>
              <w:widowControl w:val="0"/>
              <w:jc w:val="center"/>
              <w:rPr>
                <w:color w:val="000000" w:themeColor="text1"/>
              </w:rPr>
            </w:pPr>
          </w:p>
        </w:tc>
      </w:tr>
      <w:tr w:rsidR="00706D4F" w14:paraId="43861EF1" w14:textId="77777777" w:rsidTr="00C44F03">
        <w:trPr>
          <w:trHeight w:val="227"/>
          <w:jc w:val="right"/>
        </w:trPr>
        <w:tc>
          <w:tcPr>
            <w:tcW w:w="96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F8A2B1" w14:textId="77777777" w:rsidR="00706D4F" w:rsidRDefault="00C44F03">
            <w:pPr>
              <w:pStyle w:val="centralniewrubryce"/>
              <w:widowControl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 zaliczeniu przedmiotu student w zakresie </w:t>
            </w:r>
            <w:r>
              <w:rPr>
                <w:rFonts w:ascii="Tahoma" w:hAnsi="Tahoma" w:cs="Tahoma"/>
                <w:b/>
                <w:smallCaps/>
              </w:rPr>
              <w:t>kompetencji</w:t>
            </w:r>
            <w:r>
              <w:rPr>
                <w:rFonts w:ascii="Tahoma" w:hAnsi="Tahoma" w:cs="Tahoma"/>
              </w:rPr>
              <w:t xml:space="preserve"> potrafi</w:t>
            </w:r>
          </w:p>
        </w:tc>
      </w:tr>
      <w:tr w:rsidR="00706D4F" w14:paraId="72C9594B" w14:textId="77777777" w:rsidTr="00C44F03">
        <w:trPr>
          <w:trHeight w:val="227"/>
          <w:jc w:val="right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5DD7B3" w14:textId="77777777" w:rsidR="00706D4F" w:rsidRDefault="00C44F03">
            <w:pPr>
              <w:pStyle w:val="centralniewrubryce"/>
              <w:widowControl w:val="0"/>
              <w:jc w:val="left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P_K01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28A0D5" w14:textId="77777777" w:rsidR="00706D4F" w:rsidRDefault="00C44F03">
            <w:pPr>
              <w:pStyle w:val="wrubryce"/>
              <w:widowControl w:val="0"/>
              <w:jc w:val="left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lang w:eastAsia="en-GB"/>
              </w:rPr>
              <w:t xml:space="preserve">prawidłowo identyfikuje i rozstrzyga dylematy związane z wykonywaniem pracy na stanowiskach związanych z bezpieczeństwem w </w:t>
            </w:r>
            <w:r>
              <w:rPr>
                <w:rFonts w:ascii="Calibri" w:hAnsi="Calibri" w:cs="Calibri"/>
                <w:color w:val="000000" w:themeColor="text1"/>
                <w:sz w:val="22"/>
                <w:lang w:eastAsia="en-GB"/>
              </w:rPr>
              <w:lastRenderedPageBreak/>
              <w:t>organizacjach lotniczych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AEC4B2" w14:textId="77777777" w:rsidR="00706D4F" w:rsidRDefault="00C44F03">
            <w:pPr>
              <w:pStyle w:val="wrubryce"/>
              <w:widowControl w:val="0"/>
              <w:jc w:val="center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lastRenderedPageBreak/>
              <w:t>K_K04</w:t>
            </w:r>
          </w:p>
          <w:p w14:paraId="12BCDF25" w14:textId="77777777" w:rsidR="00706D4F" w:rsidRDefault="00706D4F">
            <w:pPr>
              <w:pStyle w:val="wrubryce"/>
              <w:widowControl w:val="0"/>
              <w:jc w:val="center"/>
              <w:rPr>
                <w:color w:val="000000" w:themeColor="text1"/>
              </w:rPr>
            </w:pPr>
          </w:p>
        </w:tc>
      </w:tr>
    </w:tbl>
    <w:p w14:paraId="31737DB2" w14:textId="77777777" w:rsidR="00706D4F" w:rsidRDefault="00706D4F">
      <w:pPr>
        <w:pStyle w:val="BodyText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36A9DB6C" w14:textId="77777777" w:rsidR="00706D4F" w:rsidRDefault="00C44F03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Formy zajęć dydaktycznych oraz wymiar godzin i punktów ECTS</w:t>
      </w: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1223"/>
        <w:gridCol w:w="1223"/>
        <w:gridCol w:w="1221"/>
        <w:gridCol w:w="1220"/>
        <w:gridCol w:w="1221"/>
        <w:gridCol w:w="1221"/>
        <w:gridCol w:w="1221"/>
        <w:gridCol w:w="1226"/>
      </w:tblGrid>
      <w:tr w:rsidR="00706D4F" w14:paraId="7B9BFB75" w14:textId="77777777">
        <w:tc>
          <w:tcPr>
            <w:tcW w:w="9774" w:type="dxa"/>
            <w:gridSpan w:val="8"/>
            <w:shd w:val="clear" w:color="auto" w:fill="auto"/>
            <w:vAlign w:val="center"/>
          </w:tcPr>
          <w:p w14:paraId="2D539C32" w14:textId="77777777" w:rsidR="00706D4F" w:rsidRDefault="00C44F03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Studia stacjonarne (ST)</w:t>
            </w:r>
          </w:p>
        </w:tc>
      </w:tr>
      <w:tr w:rsidR="00706D4F" w14:paraId="3101B8EE" w14:textId="77777777">
        <w:tc>
          <w:tcPr>
            <w:tcW w:w="1222" w:type="dxa"/>
            <w:shd w:val="clear" w:color="auto" w:fill="auto"/>
            <w:vAlign w:val="center"/>
          </w:tcPr>
          <w:p w14:paraId="2A0ABAC8" w14:textId="77777777" w:rsidR="00706D4F" w:rsidRDefault="00C44F03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shd w:val="clear" w:color="auto" w:fill="auto"/>
            <w:vAlign w:val="center"/>
          </w:tcPr>
          <w:p w14:paraId="78AC471F" w14:textId="77777777" w:rsidR="00706D4F" w:rsidRDefault="00C44F03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04316082" w14:textId="77777777" w:rsidR="00706D4F" w:rsidRDefault="00C44F03">
            <w:pPr>
              <w:pStyle w:val="Nagwkitablic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0" w:type="dxa"/>
            <w:shd w:val="clear" w:color="auto" w:fill="auto"/>
            <w:vAlign w:val="center"/>
          </w:tcPr>
          <w:p w14:paraId="75501298" w14:textId="77777777" w:rsidR="00706D4F" w:rsidRDefault="00C44F03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1BE65A57" w14:textId="77777777" w:rsidR="00706D4F" w:rsidRDefault="00C44F03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ZP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6F247EAA" w14:textId="77777777" w:rsidR="00706D4F" w:rsidRDefault="00C44F03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661C2F66" w14:textId="77777777" w:rsidR="00706D4F" w:rsidRDefault="00C44F03">
            <w:pPr>
              <w:pStyle w:val="Nagwkitablic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6" w:type="dxa"/>
            <w:shd w:val="clear" w:color="auto" w:fill="auto"/>
            <w:vAlign w:val="center"/>
          </w:tcPr>
          <w:p w14:paraId="62534EC5" w14:textId="77777777" w:rsidR="00706D4F" w:rsidRDefault="00C44F03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ECTS</w:t>
            </w:r>
          </w:p>
        </w:tc>
      </w:tr>
      <w:tr w:rsidR="00706D4F" w14:paraId="367C32CD" w14:textId="77777777">
        <w:tc>
          <w:tcPr>
            <w:tcW w:w="1222" w:type="dxa"/>
            <w:shd w:val="clear" w:color="auto" w:fill="auto"/>
            <w:vAlign w:val="center"/>
          </w:tcPr>
          <w:p w14:paraId="2A204260" w14:textId="77777777" w:rsidR="00706D4F" w:rsidRDefault="00C44F03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 w14:paraId="329F3464" w14:textId="77777777" w:rsidR="00706D4F" w:rsidRDefault="0051412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20A9C02A" w14:textId="77777777" w:rsidR="00706D4F" w:rsidRPr="00566007" w:rsidRDefault="0051412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66007">
              <w:rPr>
                <w:rFonts w:ascii="Tahoma" w:hAnsi="Tahoma" w:cs="Tahoma"/>
              </w:rPr>
              <w:t>30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2B3DCAF3" w14:textId="77777777" w:rsidR="00706D4F" w:rsidRPr="00566007" w:rsidRDefault="00C44F03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66007">
              <w:rPr>
                <w:rFonts w:ascii="Tahoma" w:hAnsi="Tahoma" w:cs="Tahoma"/>
              </w:rPr>
              <w:t>-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7C9F8EE3" w14:textId="77777777" w:rsidR="00706D4F" w:rsidRDefault="00C44F03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103986AA" w14:textId="77777777" w:rsidR="00706D4F" w:rsidRDefault="00C44F03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09EFE654" w14:textId="77777777" w:rsidR="00706D4F" w:rsidRDefault="00C44F03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5363CB54" w14:textId="77777777" w:rsidR="00706D4F" w:rsidRDefault="00C44F03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</w:tr>
    </w:tbl>
    <w:p w14:paraId="55B5C1C8" w14:textId="77777777" w:rsidR="00706D4F" w:rsidRDefault="00706D4F">
      <w:pPr>
        <w:pStyle w:val="Podpunkty"/>
        <w:ind w:left="0"/>
        <w:rPr>
          <w:rFonts w:ascii="Tahoma" w:hAnsi="Tahoma" w:cs="Tahoma"/>
          <w:b w:val="0"/>
          <w:sz w:val="16"/>
        </w:rPr>
      </w:pPr>
    </w:p>
    <w:p w14:paraId="38D7F14B" w14:textId="77777777" w:rsidR="00706D4F" w:rsidRDefault="00C44F03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Metody realizacji zajęć dydaktycznych</w:t>
      </w:r>
    </w:p>
    <w:tbl>
      <w:tblPr>
        <w:tblStyle w:val="TableGrid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701"/>
        <w:gridCol w:w="8080"/>
      </w:tblGrid>
      <w:tr w:rsidR="00706D4F" w14:paraId="4E54A5F2" w14:textId="77777777" w:rsidTr="00514128">
        <w:tc>
          <w:tcPr>
            <w:tcW w:w="1701" w:type="dxa"/>
            <w:shd w:val="clear" w:color="auto" w:fill="auto"/>
            <w:vAlign w:val="center"/>
          </w:tcPr>
          <w:p w14:paraId="4F50A9B4" w14:textId="77777777" w:rsidR="00706D4F" w:rsidRDefault="00C44F0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Formy zajęć</w:t>
            </w:r>
          </w:p>
        </w:tc>
        <w:tc>
          <w:tcPr>
            <w:tcW w:w="8080" w:type="dxa"/>
            <w:shd w:val="clear" w:color="auto" w:fill="auto"/>
            <w:vAlign w:val="center"/>
          </w:tcPr>
          <w:p w14:paraId="648B47F6" w14:textId="77777777" w:rsidR="00706D4F" w:rsidRDefault="00C44F0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Metoda realizacji</w:t>
            </w:r>
          </w:p>
        </w:tc>
      </w:tr>
      <w:tr w:rsidR="00514128" w14:paraId="4CC81671" w14:textId="77777777" w:rsidTr="00514128">
        <w:tc>
          <w:tcPr>
            <w:tcW w:w="1701" w:type="dxa"/>
            <w:shd w:val="clear" w:color="auto" w:fill="auto"/>
            <w:vAlign w:val="center"/>
          </w:tcPr>
          <w:p w14:paraId="206F1F3D" w14:textId="77777777" w:rsidR="00514128" w:rsidRDefault="00514128" w:rsidP="0051412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8080" w:type="dxa"/>
            <w:shd w:val="clear" w:color="auto" w:fill="auto"/>
            <w:vAlign w:val="center"/>
          </w:tcPr>
          <w:p w14:paraId="620E3755" w14:textId="77777777" w:rsidR="00514128" w:rsidRDefault="00514128" w:rsidP="0051412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</w:rPr>
              <w:t xml:space="preserve">Studium przypadku, </w:t>
            </w:r>
            <w:r>
              <w:rPr>
                <w:rFonts w:ascii="Tahoma" w:hAnsi="Tahoma" w:cs="Tahoma"/>
                <w:b w:val="0"/>
              </w:rPr>
              <w:t>oparta na szczegółowej analizie konkretnego przypadku, wydarzenia a następnie wyciąganiu wniosków, dokonywaniu porównań, uogólnień.</w:t>
            </w:r>
          </w:p>
          <w:p w14:paraId="566D9F5B" w14:textId="77777777" w:rsidR="00514128" w:rsidRDefault="00514128" w:rsidP="00514128">
            <w:pPr>
              <w:pStyle w:val="Nagwkitablic"/>
              <w:spacing w:before="40" w:after="40"/>
              <w:jc w:val="lef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Metody eksponujące – Pokaz</w:t>
            </w:r>
          </w:p>
          <w:p w14:paraId="468739FA" w14:textId="77777777" w:rsidR="00514128" w:rsidRDefault="00514128" w:rsidP="0051412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Demonstrowanie przedmiotów, zjawisk, procesów i czynności, przy jednoczesnym, umiejętnym kierowaniu uwagi obserwujących na istotne cechy</w:t>
            </w:r>
          </w:p>
        </w:tc>
      </w:tr>
    </w:tbl>
    <w:p w14:paraId="3311D919" w14:textId="77777777" w:rsidR="00706D4F" w:rsidRDefault="00706D4F">
      <w:pPr>
        <w:pStyle w:val="BodyText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4EC26B13" w14:textId="77777777" w:rsidR="00706D4F" w:rsidRDefault="00C44F03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 xml:space="preserve">Treści kształcenia </w:t>
      </w:r>
      <w:r>
        <w:rPr>
          <w:rFonts w:ascii="Tahoma" w:hAnsi="Tahoma" w:cs="Tahoma"/>
          <w:b w:val="0"/>
          <w:sz w:val="20"/>
        </w:rPr>
        <w:t>(oddzielnie dla każdej formy zajęć)</w:t>
      </w:r>
    </w:p>
    <w:p w14:paraId="13928D53" w14:textId="77777777" w:rsidR="00706D4F" w:rsidRDefault="00706D4F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78445F53" w14:textId="77777777" w:rsidR="00706D4F" w:rsidRDefault="00514128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Ćwiczenia</w:t>
      </w:r>
    </w:p>
    <w:tbl>
      <w:tblPr>
        <w:tblW w:w="9781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"/>
        <w:gridCol w:w="9215"/>
      </w:tblGrid>
      <w:tr w:rsidR="00706D4F" w14:paraId="7354D9DC" w14:textId="77777777">
        <w:trPr>
          <w:cantSplit/>
          <w:trHeight w:val="49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09D980" w14:textId="77777777" w:rsidR="00706D4F" w:rsidRDefault="00C44F03">
            <w:pPr>
              <w:pStyle w:val="rdtytu"/>
              <w:widowControl w:val="0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EA087F" w14:textId="77777777" w:rsidR="00706D4F" w:rsidRDefault="00C44F03">
            <w:pPr>
              <w:pStyle w:val="rdtytu"/>
              <w:widowControl w:val="0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color w:val="000000" w:themeColor="text1"/>
                <w:szCs w:val="20"/>
              </w:rPr>
              <w:t>Treści kształcenia</w:t>
            </w:r>
          </w:p>
        </w:tc>
      </w:tr>
      <w:tr w:rsidR="00706D4F" w14:paraId="2F2A323B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36B227" w14:textId="77777777" w:rsidR="00706D4F" w:rsidRDefault="00514128">
            <w:pPr>
              <w:pStyle w:val="rdtytu"/>
              <w:widowControl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C</w:t>
            </w:r>
            <w:r w:rsidR="00C44F03">
              <w:rPr>
                <w:rFonts w:ascii="Tahoma" w:hAnsi="Tahoma" w:cs="Tahoma"/>
                <w:b w:val="0"/>
                <w:szCs w:val="20"/>
              </w:rPr>
              <w:t>1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5D44ED" w14:textId="77777777" w:rsidR="00706D4F" w:rsidRDefault="00C44F03">
            <w:pPr>
              <w:pStyle w:val="wrubryce"/>
              <w:widowControl w:val="0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 xml:space="preserve">Bezpieczeństwo w lotnictwie wczoraj, dziś i jutro </w:t>
            </w:r>
          </w:p>
        </w:tc>
      </w:tr>
      <w:tr w:rsidR="00706D4F" w14:paraId="364E1CAF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D5DE20" w14:textId="77777777" w:rsidR="00706D4F" w:rsidRDefault="00514128">
            <w:pPr>
              <w:pStyle w:val="rdtytu"/>
              <w:widowControl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C</w:t>
            </w:r>
            <w:r w:rsidR="00C44F03">
              <w:rPr>
                <w:rFonts w:ascii="Tahoma" w:hAnsi="Tahoma" w:cs="Tahoma"/>
                <w:b w:val="0"/>
                <w:szCs w:val="20"/>
              </w:rPr>
              <w:t>2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B71930" w14:textId="77777777" w:rsidR="00706D4F" w:rsidRDefault="00C44F03">
            <w:pPr>
              <w:pStyle w:val="wrubryce"/>
              <w:widowControl w:val="0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Zagrożenie i zasady zarządzenia bezpieczeństwem (pięć kroków postepowania z zagrożeniem) </w:t>
            </w:r>
          </w:p>
        </w:tc>
      </w:tr>
      <w:tr w:rsidR="00706D4F" w14:paraId="5E585989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AF272C" w14:textId="77777777" w:rsidR="00706D4F" w:rsidRDefault="00514128">
            <w:pPr>
              <w:pStyle w:val="rdtytu"/>
              <w:widowControl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C</w:t>
            </w:r>
            <w:r w:rsidR="00C44F03">
              <w:rPr>
                <w:rFonts w:ascii="Tahoma" w:hAnsi="Tahoma" w:cs="Tahoma"/>
                <w:b w:val="0"/>
                <w:szCs w:val="20"/>
              </w:rPr>
              <w:t>3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7EB0FA" w14:textId="77777777" w:rsidR="00706D4F" w:rsidRDefault="00C44F03">
            <w:pPr>
              <w:pStyle w:val="wrubryce"/>
              <w:widowControl w:val="0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Macierz ryzyka jako narzędzie zarządzania przedsiębiorstwem  </w:t>
            </w:r>
          </w:p>
        </w:tc>
      </w:tr>
      <w:tr w:rsidR="00706D4F" w14:paraId="0CF3F443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6FBA34" w14:textId="77777777" w:rsidR="00706D4F" w:rsidRDefault="00514128">
            <w:pPr>
              <w:pStyle w:val="rdtytu"/>
              <w:widowControl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C</w:t>
            </w:r>
            <w:r w:rsidR="00C44F03">
              <w:rPr>
                <w:rFonts w:ascii="Tahoma" w:hAnsi="Tahoma" w:cs="Tahoma"/>
                <w:b w:val="0"/>
                <w:szCs w:val="20"/>
              </w:rPr>
              <w:t>4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474A23" w14:textId="77777777" w:rsidR="00706D4F" w:rsidRDefault="00C44F03">
            <w:pPr>
              <w:pStyle w:val="wrubryce"/>
              <w:widowControl w:val="0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Polityka bezpieczeństwa i polityka </w:t>
            </w:r>
            <w:r>
              <w:rPr>
                <w:rFonts w:ascii="Tahoma" w:hAnsi="Tahoma" w:cs="Tahoma"/>
                <w:i/>
              </w:rPr>
              <w:t xml:space="preserve">Just </w:t>
            </w:r>
            <w:proofErr w:type="spellStart"/>
            <w:r>
              <w:rPr>
                <w:rFonts w:ascii="Tahoma" w:hAnsi="Tahoma" w:cs="Tahoma"/>
                <w:i/>
              </w:rPr>
              <w:t>Culture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</w:p>
        </w:tc>
      </w:tr>
      <w:tr w:rsidR="00706D4F" w14:paraId="48AFBF57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EE7620" w14:textId="77777777" w:rsidR="00706D4F" w:rsidRDefault="00514128">
            <w:pPr>
              <w:pStyle w:val="rdtytu"/>
              <w:widowControl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C</w:t>
            </w:r>
            <w:r w:rsidR="00C44F03">
              <w:rPr>
                <w:rFonts w:ascii="Tahoma" w:hAnsi="Tahoma" w:cs="Tahoma"/>
                <w:b w:val="0"/>
                <w:szCs w:val="20"/>
              </w:rPr>
              <w:t>5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365D8D" w14:textId="77777777" w:rsidR="00706D4F" w:rsidRDefault="00C44F03">
            <w:pPr>
              <w:pStyle w:val="wrubryce"/>
              <w:widowControl w:val="0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Organizacja zarządzania bezpieczeństwem </w:t>
            </w:r>
          </w:p>
        </w:tc>
      </w:tr>
      <w:tr w:rsidR="00706D4F" w14:paraId="1C30D324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4C53A2" w14:textId="77777777" w:rsidR="00706D4F" w:rsidRDefault="00514128">
            <w:pPr>
              <w:pStyle w:val="rdtytu"/>
              <w:widowControl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C</w:t>
            </w:r>
            <w:r w:rsidR="00C44F03">
              <w:rPr>
                <w:rFonts w:ascii="Tahoma" w:hAnsi="Tahoma" w:cs="Tahoma"/>
                <w:b w:val="0"/>
                <w:szCs w:val="20"/>
              </w:rPr>
              <w:t>6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313E54" w14:textId="77777777" w:rsidR="00706D4F" w:rsidRDefault="00C44F03">
            <w:pPr>
              <w:pStyle w:val="wrubryce"/>
              <w:widowControl w:val="0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 xml:space="preserve">Identyfikacja, zarządzanie i przeglądu współczynników bezpieczeństwa (SPI) </w:t>
            </w:r>
          </w:p>
        </w:tc>
      </w:tr>
      <w:tr w:rsidR="00706D4F" w14:paraId="667EE413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20CF84" w14:textId="77777777" w:rsidR="00706D4F" w:rsidRDefault="00514128">
            <w:pPr>
              <w:pStyle w:val="rdtytu"/>
              <w:widowControl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C</w:t>
            </w:r>
            <w:r w:rsidR="00C44F03">
              <w:rPr>
                <w:rFonts w:ascii="Tahoma" w:hAnsi="Tahoma" w:cs="Tahoma"/>
                <w:b w:val="0"/>
                <w:szCs w:val="20"/>
              </w:rPr>
              <w:t>7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C5C0B6" w14:textId="77777777" w:rsidR="00706D4F" w:rsidRDefault="00C44F03">
            <w:pPr>
              <w:pStyle w:val="wrubryce"/>
              <w:widowControl w:val="0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 xml:space="preserve">Procedury systemu zarządzania bezpieczeństwem </w:t>
            </w:r>
          </w:p>
        </w:tc>
      </w:tr>
      <w:tr w:rsidR="00706D4F" w14:paraId="3DF33E8A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00A490" w14:textId="77777777" w:rsidR="00706D4F" w:rsidRDefault="00514128">
            <w:pPr>
              <w:pStyle w:val="rdtytu"/>
              <w:widowControl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C</w:t>
            </w:r>
            <w:r w:rsidR="00C44F03">
              <w:rPr>
                <w:rFonts w:ascii="Tahoma" w:hAnsi="Tahoma" w:cs="Tahoma"/>
                <w:b w:val="0"/>
                <w:szCs w:val="20"/>
              </w:rPr>
              <w:t>8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B6053A" w14:textId="77777777" w:rsidR="00706D4F" w:rsidRDefault="00C44F03">
            <w:pPr>
              <w:pStyle w:val="wrubryce"/>
              <w:widowControl w:val="0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 xml:space="preserve">Promocja bezpieczeństwa w przedsiębiorstwie lotniczym </w:t>
            </w:r>
          </w:p>
        </w:tc>
      </w:tr>
    </w:tbl>
    <w:p w14:paraId="37B2FE03" w14:textId="77777777" w:rsidR="00706D4F" w:rsidRDefault="00706D4F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68C796AC" w14:textId="77777777" w:rsidR="00706D4F" w:rsidRDefault="00706D4F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4BEC3FAB" w14:textId="77777777" w:rsidR="00706D4F" w:rsidRDefault="00C44F03">
      <w:pPr>
        <w:pStyle w:val="Podpunkty"/>
        <w:numPr>
          <w:ilvl w:val="1"/>
          <w:numId w:val="1"/>
        </w:numPr>
        <w:ind w:left="0" w:firstLine="0"/>
      </w:pPr>
      <w:r>
        <w:rPr>
          <w:rFonts w:ascii="Tahoma" w:hAnsi="Tahoma" w:cs="Tahoma"/>
          <w:spacing w:val="-8"/>
        </w:rPr>
        <w:t>Korelacja pomiędzy efektami uczenia się, celami przedmiotu, a treściami kształcenia</w:t>
      </w:r>
    </w:p>
    <w:tbl>
      <w:tblPr>
        <w:tblStyle w:val="TableGrid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260"/>
        <w:gridCol w:w="3258"/>
        <w:gridCol w:w="3263"/>
      </w:tblGrid>
      <w:tr w:rsidR="00706D4F" w14:paraId="5DC2D4A9" w14:textId="77777777">
        <w:tc>
          <w:tcPr>
            <w:tcW w:w="3260" w:type="dxa"/>
            <w:shd w:val="clear" w:color="auto" w:fill="auto"/>
          </w:tcPr>
          <w:p w14:paraId="41534E46" w14:textId="77777777" w:rsidR="00706D4F" w:rsidRDefault="00C44F03">
            <w:pPr>
              <w:pStyle w:val="rdtytu"/>
              <w:spacing w:before="0" w:line="240" w:lineRule="auto"/>
              <w:ind w:firstLine="0"/>
              <w:jc w:val="center"/>
            </w:pPr>
            <w:r>
              <w:rPr>
                <w:rFonts w:ascii="Tahoma" w:hAnsi="Tahoma" w:cs="Tahoma"/>
                <w:smallCaps w:val="0"/>
              </w:rPr>
              <w:t>Efekt uczenia się</w:t>
            </w:r>
          </w:p>
        </w:tc>
        <w:tc>
          <w:tcPr>
            <w:tcW w:w="3258" w:type="dxa"/>
            <w:shd w:val="clear" w:color="auto" w:fill="auto"/>
          </w:tcPr>
          <w:p w14:paraId="33EEB463" w14:textId="77777777" w:rsidR="00706D4F" w:rsidRDefault="00C44F0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3" w:type="dxa"/>
            <w:shd w:val="clear" w:color="auto" w:fill="auto"/>
          </w:tcPr>
          <w:p w14:paraId="678B1573" w14:textId="77777777" w:rsidR="00706D4F" w:rsidRDefault="00C44F0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706D4F" w14:paraId="587652A8" w14:textId="77777777">
        <w:tc>
          <w:tcPr>
            <w:tcW w:w="3260" w:type="dxa"/>
            <w:shd w:val="clear" w:color="auto" w:fill="auto"/>
            <w:vAlign w:val="center"/>
          </w:tcPr>
          <w:p w14:paraId="16654937" w14:textId="77777777" w:rsidR="00706D4F" w:rsidRDefault="00C44F03">
            <w:pPr>
              <w:pStyle w:val="BodyText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3258" w:type="dxa"/>
            <w:shd w:val="clear" w:color="auto" w:fill="auto"/>
            <w:vAlign w:val="center"/>
          </w:tcPr>
          <w:p w14:paraId="46B67316" w14:textId="77777777" w:rsidR="00706D4F" w:rsidRDefault="00C44F0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C1, C2, 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6069DDFE" w14:textId="77777777" w:rsidR="00706D4F" w:rsidRDefault="00514128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</w:t>
            </w:r>
            <w:r w:rsidR="00C44F03">
              <w:rPr>
                <w:rFonts w:ascii="Tahoma" w:hAnsi="Tahoma" w:cs="Tahoma"/>
              </w:rPr>
              <w:t xml:space="preserve">1, </w:t>
            </w:r>
          </w:p>
        </w:tc>
      </w:tr>
      <w:tr w:rsidR="00706D4F" w14:paraId="7806E2B8" w14:textId="77777777">
        <w:tc>
          <w:tcPr>
            <w:tcW w:w="3260" w:type="dxa"/>
            <w:shd w:val="clear" w:color="auto" w:fill="auto"/>
            <w:vAlign w:val="center"/>
          </w:tcPr>
          <w:p w14:paraId="4E4DDAC3" w14:textId="77777777" w:rsidR="00706D4F" w:rsidRDefault="00C44F03">
            <w:pPr>
              <w:pStyle w:val="BodyText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3258" w:type="dxa"/>
            <w:shd w:val="clear" w:color="auto" w:fill="auto"/>
            <w:vAlign w:val="center"/>
          </w:tcPr>
          <w:p w14:paraId="1BCE3B9D" w14:textId="77777777" w:rsidR="00706D4F" w:rsidRDefault="00C44F03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C2, C3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51D1C888" w14:textId="77777777" w:rsidR="00706D4F" w:rsidRDefault="00514128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</w:t>
            </w:r>
            <w:r w:rsidR="00C44F03">
              <w:rPr>
                <w:rFonts w:ascii="Tahoma" w:hAnsi="Tahoma" w:cs="Tahoma"/>
              </w:rPr>
              <w:t xml:space="preserve">2, </w:t>
            </w:r>
            <w:r>
              <w:rPr>
                <w:rFonts w:ascii="Tahoma" w:hAnsi="Tahoma" w:cs="Tahoma"/>
              </w:rPr>
              <w:t>C</w:t>
            </w:r>
            <w:r w:rsidR="00C44F03">
              <w:rPr>
                <w:rFonts w:ascii="Tahoma" w:hAnsi="Tahoma" w:cs="Tahoma"/>
              </w:rPr>
              <w:t xml:space="preserve">3, </w:t>
            </w:r>
            <w:r>
              <w:rPr>
                <w:rFonts w:ascii="Tahoma" w:hAnsi="Tahoma" w:cs="Tahoma"/>
              </w:rPr>
              <w:t>C</w:t>
            </w:r>
            <w:r w:rsidR="00C44F03">
              <w:rPr>
                <w:rFonts w:ascii="Tahoma" w:hAnsi="Tahoma" w:cs="Tahoma"/>
              </w:rPr>
              <w:t xml:space="preserve">4, </w:t>
            </w:r>
            <w:r>
              <w:rPr>
                <w:rFonts w:ascii="Tahoma" w:hAnsi="Tahoma" w:cs="Tahoma"/>
              </w:rPr>
              <w:t>C</w:t>
            </w:r>
            <w:r w:rsidR="00C44F03">
              <w:rPr>
                <w:rFonts w:ascii="Tahoma" w:hAnsi="Tahoma" w:cs="Tahoma"/>
              </w:rPr>
              <w:t xml:space="preserve">5, </w:t>
            </w:r>
            <w:r>
              <w:rPr>
                <w:rFonts w:ascii="Tahoma" w:hAnsi="Tahoma" w:cs="Tahoma"/>
              </w:rPr>
              <w:t>C</w:t>
            </w:r>
            <w:r w:rsidR="00C44F03">
              <w:rPr>
                <w:rFonts w:ascii="Tahoma" w:hAnsi="Tahoma" w:cs="Tahoma"/>
              </w:rPr>
              <w:t>6</w:t>
            </w:r>
          </w:p>
        </w:tc>
      </w:tr>
      <w:tr w:rsidR="00706D4F" w14:paraId="12A2B498" w14:textId="77777777">
        <w:tc>
          <w:tcPr>
            <w:tcW w:w="3260" w:type="dxa"/>
            <w:shd w:val="clear" w:color="auto" w:fill="auto"/>
            <w:vAlign w:val="center"/>
          </w:tcPr>
          <w:p w14:paraId="3B349A77" w14:textId="77777777" w:rsidR="00706D4F" w:rsidRDefault="00C44F03">
            <w:pPr>
              <w:pStyle w:val="BodyText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P_K01</w:t>
            </w:r>
          </w:p>
        </w:tc>
        <w:tc>
          <w:tcPr>
            <w:tcW w:w="3258" w:type="dxa"/>
            <w:shd w:val="clear" w:color="auto" w:fill="auto"/>
            <w:vAlign w:val="center"/>
          </w:tcPr>
          <w:p w14:paraId="6C16972D" w14:textId="77777777" w:rsidR="00706D4F" w:rsidRDefault="00C44F0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C3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39B29248" w14:textId="77777777" w:rsidR="00706D4F" w:rsidRDefault="00514128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</w:t>
            </w:r>
            <w:r w:rsidR="00C44F03">
              <w:rPr>
                <w:rFonts w:ascii="Tahoma" w:hAnsi="Tahoma" w:cs="Tahoma"/>
              </w:rPr>
              <w:t>4,</w:t>
            </w:r>
            <w:r>
              <w:rPr>
                <w:rFonts w:ascii="Tahoma" w:hAnsi="Tahoma" w:cs="Tahoma"/>
              </w:rPr>
              <w:t>C</w:t>
            </w:r>
            <w:r w:rsidR="00C44F03">
              <w:rPr>
                <w:rFonts w:ascii="Tahoma" w:hAnsi="Tahoma" w:cs="Tahoma"/>
              </w:rPr>
              <w:t xml:space="preserve">7, </w:t>
            </w:r>
            <w:r>
              <w:rPr>
                <w:rFonts w:ascii="Tahoma" w:hAnsi="Tahoma" w:cs="Tahoma"/>
              </w:rPr>
              <w:t>C</w:t>
            </w:r>
            <w:r w:rsidR="00C44F03">
              <w:rPr>
                <w:rFonts w:ascii="Tahoma" w:hAnsi="Tahoma" w:cs="Tahoma"/>
              </w:rPr>
              <w:t xml:space="preserve">8 </w:t>
            </w:r>
          </w:p>
        </w:tc>
      </w:tr>
    </w:tbl>
    <w:p w14:paraId="06F6D5EF" w14:textId="77777777" w:rsidR="00706D4F" w:rsidRDefault="00706D4F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4679D378" w14:textId="77777777" w:rsidR="00706D4F" w:rsidRDefault="00C44F03">
      <w:pPr>
        <w:pStyle w:val="Podpunkty"/>
        <w:numPr>
          <w:ilvl w:val="1"/>
          <w:numId w:val="1"/>
        </w:numPr>
        <w:ind w:left="0" w:firstLine="0"/>
      </w:pPr>
      <w:r>
        <w:rPr>
          <w:rFonts w:ascii="Tahoma" w:hAnsi="Tahoma" w:cs="Tahoma"/>
        </w:rPr>
        <w:t xml:space="preserve">Metody weryfikacji efektów uczenia się </w:t>
      </w:r>
      <w:r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leGrid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627"/>
        <w:gridCol w:w="3193"/>
        <w:gridCol w:w="4961"/>
      </w:tblGrid>
      <w:tr w:rsidR="00706D4F" w14:paraId="13B243BE" w14:textId="77777777">
        <w:tc>
          <w:tcPr>
            <w:tcW w:w="1627" w:type="dxa"/>
            <w:shd w:val="clear" w:color="auto" w:fill="auto"/>
            <w:vAlign w:val="center"/>
          </w:tcPr>
          <w:p w14:paraId="4AB26B6C" w14:textId="77777777" w:rsidR="00706D4F" w:rsidRDefault="00C44F03">
            <w:pPr>
              <w:pStyle w:val="rdtytu"/>
              <w:spacing w:before="0" w:line="240" w:lineRule="auto"/>
              <w:ind w:firstLine="0"/>
              <w:jc w:val="center"/>
            </w:pPr>
            <w:r>
              <w:rPr>
                <w:rFonts w:ascii="Tahoma" w:hAnsi="Tahoma" w:cs="Tahoma"/>
                <w:smallCaps w:val="0"/>
                <w:szCs w:val="20"/>
              </w:rPr>
              <w:t>Efekt uczenia się</w:t>
            </w:r>
          </w:p>
        </w:tc>
        <w:tc>
          <w:tcPr>
            <w:tcW w:w="3193" w:type="dxa"/>
            <w:shd w:val="clear" w:color="auto" w:fill="auto"/>
            <w:vAlign w:val="center"/>
          </w:tcPr>
          <w:p w14:paraId="39CFFD5B" w14:textId="77777777" w:rsidR="00706D4F" w:rsidRDefault="00C44F0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color w:val="000000" w:themeColor="text1"/>
                <w:szCs w:val="20"/>
              </w:rPr>
            </w:pPr>
            <w:r>
              <w:rPr>
                <w:rFonts w:ascii="Tahoma" w:hAnsi="Tahoma" w:cs="Tahoma"/>
                <w:smallCaps w:val="0"/>
                <w:color w:val="000000" w:themeColor="text1"/>
                <w:szCs w:val="20"/>
              </w:rPr>
              <w:t>Metoda oceny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7B374DD8" w14:textId="77777777" w:rsidR="00706D4F" w:rsidRDefault="00C44F0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706D4F" w14:paraId="01E09E2C" w14:textId="77777777">
        <w:tc>
          <w:tcPr>
            <w:tcW w:w="1627" w:type="dxa"/>
            <w:shd w:val="clear" w:color="auto" w:fill="auto"/>
            <w:vAlign w:val="center"/>
          </w:tcPr>
          <w:p w14:paraId="38DD95A2" w14:textId="77777777" w:rsidR="00706D4F" w:rsidRDefault="00C44F03">
            <w:pPr>
              <w:pStyle w:val="BodyText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3193" w:type="dxa"/>
            <w:shd w:val="clear" w:color="auto" w:fill="auto"/>
            <w:vAlign w:val="center"/>
          </w:tcPr>
          <w:p w14:paraId="27C237E0" w14:textId="77777777" w:rsidR="00706D4F" w:rsidRDefault="00C44F0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>
              <w:rPr>
                <w:rFonts w:ascii="Tahoma" w:hAnsi="Tahoma" w:cs="Tahoma"/>
                <w:b w:val="0"/>
                <w:color w:val="000000" w:themeColor="text1"/>
                <w:sz w:val="20"/>
              </w:rPr>
              <w:t>Kolokwium – zadania/pytania otwarte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60E665EA" w14:textId="77777777" w:rsidR="00706D4F" w:rsidRDefault="0051412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706D4F" w14:paraId="17F46699" w14:textId="77777777">
        <w:tc>
          <w:tcPr>
            <w:tcW w:w="1627" w:type="dxa"/>
            <w:shd w:val="clear" w:color="auto" w:fill="auto"/>
            <w:vAlign w:val="center"/>
          </w:tcPr>
          <w:p w14:paraId="2120C17F" w14:textId="77777777" w:rsidR="00706D4F" w:rsidRDefault="00C44F03">
            <w:pPr>
              <w:pStyle w:val="BodyText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3193" w:type="dxa"/>
            <w:shd w:val="clear" w:color="auto" w:fill="auto"/>
            <w:vAlign w:val="center"/>
          </w:tcPr>
          <w:p w14:paraId="00ABF1DF" w14:textId="77777777" w:rsidR="00706D4F" w:rsidRDefault="00C44F0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color w:val="000000" w:themeColor="text1"/>
                <w:sz w:val="20"/>
              </w:rPr>
              <w:t>Raport (projekt)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5F6A9C20" w14:textId="77777777" w:rsidR="00706D4F" w:rsidRDefault="0051412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color w:val="FF000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706D4F" w14:paraId="53BADEEE" w14:textId="77777777">
        <w:tc>
          <w:tcPr>
            <w:tcW w:w="1627" w:type="dxa"/>
            <w:shd w:val="clear" w:color="auto" w:fill="auto"/>
            <w:vAlign w:val="center"/>
          </w:tcPr>
          <w:p w14:paraId="1610BAE6" w14:textId="77777777" w:rsidR="00706D4F" w:rsidRDefault="00C44F03">
            <w:pPr>
              <w:pStyle w:val="BodyText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P_K01</w:t>
            </w:r>
          </w:p>
        </w:tc>
        <w:tc>
          <w:tcPr>
            <w:tcW w:w="3193" w:type="dxa"/>
            <w:shd w:val="clear" w:color="auto" w:fill="auto"/>
            <w:vAlign w:val="center"/>
          </w:tcPr>
          <w:p w14:paraId="1ADECFB1" w14:textId="77777777" w:rsidR="00706D4F" w:rsidRDefault="00C44F0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>
              <w:rPr>
                <w:rFonts w:ascii="Tahoma" w:hAnsi="Tahoma" w:cs="Tahoma"/>
                <w:b w:val="0"/>
                <w:color w:val="000000" w:themeColor="text1"/>
                <w:sz w:val="20"/>
              </w:rPr>
              <w:t>Kolokwium – zadania/pytania otwarte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70D26D60" w14:textId="77777777" w:rsidR="00706D4F" w:rsidRDefault="0051412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</w:tbl>
    <w:p w14:paraId="43072F65" w14:textId="77777777" w:rsidR="00706D4F" w:rsidRDefault="00706D4F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05B214DB" w14:textId="77777777" w:rsidR="00706D4F" w:rsidRDefault="00C44F03">
      <w:pPr>
        <w:pStyle w:val="Podpunkty"/>
        <w:numPr>
          <w:ilvl w:val="1"/>
          <w:numId w:val="1"/>
        </w:numPr>
        <w:ind w:left="0" w:firstLine="0"/>
      </w:pPr>
      <w:r>
        <w:rPr>
          <w:rFonts w:ascii="Tahoma" w:hAnsi="Tahoma" w:cs="Tahoma"/>
        </w:rPr>
        <w:t>Kryteria oceny stopnia osiągnięcia efektów uczenia się</w:t>
      </w:r>
    </w:p>
    <w:tbl>
      <w:tblPr>
        <w:tblW w:w="9781" w:type="dxa"/>
        <w:tblInd w:w="-72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54"/>
        <w:gridCol w:w="2074"/>
        <w:gridCol w:w="2070"/>
        <w:gridCol w:w="2073"/>
        <w:gridCol w:w="2210"/>
      </w:tblGrid>
      <w:tr w:rsidR="00706D4F" w14:paraId="29B547BD" w14:textId="77777777">
        <w:trPr>
          <w:trHeight w:val="397"/>
        </w:trPr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D6BCE6" w14:textId="77777777" w:rsidR="00706D4F" w:rsidRDefault="00C44F03">
            <w:pPr>
              <w:pStyle w:val="Nagwkitablic"/>
              <w:widowControl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Efekt</w:t>
            </w:r>
          </w:p>
          <w:p w14:paraId="181984E5" w14:textId="77777777" w:rsidR="00706D4F" w:rsidRDefault="00C44F03">
            <w:pPr>
              <w:pStyle w:val="Nagwkitablic"/>
              <w:widowControl w:val="0"/>
              <w:ind w:left="-57" w:right="-57"/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0C07A8" w14:textId="77777777" w:rsidR="00706D4F" w:rsidRDefault="00C44F03">
            <w:pPr>
              <w:pStyle w:val="Nagwkitablic"/>
              <w:widowControl w:val="0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Na ocenę 2</w:t>
            </w:r>
          </w:p>
          <w:p w14:paraId="368E6FEE" w14:textId="77777777" w:rsidR="00706D4F" w:rsidRDefault="00C44F03">
            <w:pPr>
              <w:pStyle w:val="Nagwkitablic"/>
              <w:widowControl w:val="0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student nie potrafi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68C445" w14:textId="77777777" w:rsidR="00706D4F" w:rsidRDefault="00C44F03">
            <w:pPr>
              <w:pStyle w:val="Nagwkitablic"/>
              <w:widowControl w:val="0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Na ocenę 3</w:t>
            </w:r>
          </w:p>
          <w:p w14:paraId="7B3E577D" w14:textId="77777777" w:rsidR="00706D4F" w:rsidRDefault="00C44F03">
            <w:pPr>
              <w:pStyle w:val="Nagwkitablic"/>
              <w:widowControl w:val="0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student potrafi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AF611B" w14:textId="77777777" w:rsidR="00706D4F" w:rsidRDefault="00C44F03">
            <w:pPr>
              <w:pStyle w:val="Nagwkitablic"/>
              <w:widowControl w:val="0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Na ocenę 4</w:t>
            </w:r>
          </w:p>
          <w:p w14:paraId="602D04AD" w14:textId="77777777" w:rsidR="00706D4F" w:rsidRDefault="00C44F03">
            <w:pPr>
              <w:pStyle w:val="Nagwkitablic"/>
              <w:widowControl w:val="0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student potrafi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193FB5" w14:textId="77777777" w:rsidR="00706D4F" w:rsidRDefault="00C44F03">
            <w:pPr>
              <w:pStyle w:val="Nagwkitablic"/>
              <w:widowControl w:val="0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Na ocenę 5</w:t>
            </w:r>
          </w:p>
          <w:p w14:paraId="75ADDAF1" w14:textId="77777777" w:rsidR="00706D4F" w:rsidRDefault="00C44F03">
            <w:pPr>
              <w:pStyle w:val="Nagwkitablic"/>
              <w:widowControl w:val="0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student potrafi</w:t>
            </w:r>
          </w:p>
        </w:tc>
      </w:tr>
      <w:tr w:rsidR="00706D4F" w14:paraId="58ED5191" w14:textId="77777777"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8DDEA0" w14:textId="77777777" w:rsidR="00706D4F" w:rsidRDefault="00C44F03">
            <w:pPr>
              <w:pStyle w:val="BodyText"/>
              <w:widowControl w:val="0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A2661C" w14:textId="77777777" w:rsidR="00706D4F" w:rsidRDefault="00C44F03">
            <w:pPr>
              <w:pStyle w:val="wrubrycemn"/>
              <w:widowControl w:val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Poprawnie rozwiązać ani jednego zadania dotyczącego interpretacji przepisów bezpieczeństwa lotniczego.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340CAD" w14:textId="77777777" w:rsidR="00706D4F" w:rsidRDefault="00C44F03">
            <w:pPr>
              <w:pStyle w:val="wrubrycemn"/>
              <w:widowControl w:val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Poprawnie rozwiązać zadanie na poziomie podstawowym dotyczącego interpretacji przepisów bezpieczeństwa lotniczego.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D70DC8" w14:textId="77777777" w:rsidR="00706D4F" w:rsidRDefault="00C44F03">
            <w:pPr>
              <w:pStyle w:val="wrubrycemn"/>
              <w:widowControl w:val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Poprawnie rozwiązać zadanie na poziomie średnim dotyczącego interpretacji przepisów bezpieczeństwa lotniczego.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388FB2" w14:textId="77777777" w:rsidR="00706D4F" w:rsidRDefault="00C44F03">
            <w:pPr>
              <w:pStyle w:val="wrubrycemn"/>
              <w:widowControl w:val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Poprawnie rozwiązać zadanie na poziomie zaawansowanym dotyczącego interpretacji przepisów bezpieczeństwa lotniczego.</w:t>
            </w:r>
          </w:p>
        </w:tc>
      </w:tr>
      <w:tr w:rsidR="00706D4F" w14:paraId="77936342" w14:textId="77777777">
        <w:trPr>
          <w:trHeight w:val="224"/>
        </w:trPr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5F0078" w14:textId="77777777" w:rsidR="00706D4F" w:rsidRDefault="00C44F03">
            <w:pPr>
              <w:pStyle w:val="BodyText"/>
              <w:widowControl w:val="0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A1B870" w14:textId="77777777" w:rsidR="00706D4F" w:rsidRDefault="00C44F03">
            <w:pPr>
              <w:pStyle w:val="wrubrycemn"/>
              <w:widowControl w:val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Opisać dowolnej metody zarządzania </w:t>
            </w:r>
            <w:r>
              <w:rPr>
                <w:rFonts w:ascii="Tahoma" w:hAnsi="Tahoma" w:cs="Tahoma"/>
                <w:sz w:val="20"/>
              </w:rPr>
              <w:lastRenderedPageBreak/>
              <w:t xml:space="preserve">bezpieczeństwem w organizacji lotniczej 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2D670B" w14:textId="77777777" w:rsidR="00706D4F" w:rsidRDefault="00C44F03">
            <w:pPr>
              <w:pStyle w:val="wrubrycemn"/>
              <w:widowControl w:val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lastRenderedPageBreak/>
              <w:t xml:space="preserve">Opisać dowolną metodę zarządzania </w:t>
            </w:r>
            <w:r>
              <w:rPr>
                <w:rFonts w:ascii="Tahoma" w:hAnsi="Tahoma" w:cs="Tahoma"/>
                <w:sz w:val="20"/>
              </w:rPr>
              <w:lastRenderedPageBreak/>
              <w:t xml:space="preserve">bezpieczeństwem w organizacji lotniczej 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D70058" w14:textId="77777777" w:rsidR="00706D4F" w:rsidRDefault="00C44F03">
            <w:pPr>
              <w:pStyle w:val="wrubrycemn"/>
              <w:widowControl w:val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lastRenderedPageBreak/>
              <w:t xml:space="preserve">Opisać metodę zarzadzania </w:t>
            </w:r>
            <w:r>
              <w:rPr>
                <w:rFonts w:ascii="Tahoma" w:hAnsi="Tahoma" w:cs="Tahoma"/>
                <w:sz w:val="20"/>
              </w:rPr>
              <w:lastRenderedPageBreak/>
              <w:t xml:space="preserve">bezpieczeństwem w organizacji lotniczej oraz oszacować ryzyka 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34E073" w14:textId="77777777" w:rsidR="00706D4F" w:rsidRDefault="00C44F03">
            <w:pPr>
              <w:pStyle w:val="wrubrycemn"/>
              <w:widowControl w:val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lastRenderedPageBreak/>
              <w:t xml:space="preserve">Opisać metodę zarządzania bezpieczeństwem </w:t>
            </w:r>
            <w:r>
              <w:rPr>
                <w:rFonts w:ascii="Tahoma" w:hAnsi="Tahoma" w:cs="Tahoma"/>
                <w:sz w:val="20"/>
              </w:rPr>
              <w:lastRenderedPageBreak/>
              <w:t xml:space="preserve">w organizacji lotniczej oraz podać działania zapobiegawcze </w:t>
            </w:r>
          </w:p>
        </w:tc>
      </w:tr>
      <w:tr w:rsidR="00706D4F" w14:paraId="36F28B50" w14:textId="77777777">
        <w:trPr>
          <w:trHeight w:val="224"/>
        </w:trPr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53D6C1" w14:textId="77777777" w:rsidR="00706D4F" w:rsidRDefault="00C44F03">
            <w:pPr>
              <w:pStyle w:val="BodyText"/>
              <w:widowControl w:val="0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P_K01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62AD03" w14:textId="77777777" w:rsidR="00706D4F" w:rsidRDefault="00C44F03">
            <w:pPr>
              <w:pStyle w:val="wrubrycemn"/>
              <w:widowControl w:val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Poprawnie rozwiązać ani jednego zadania dotyczącego systemu zarządzania bezpieczeństwem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943284" w14:textId="77777777" w:rsidR="00706D4F" w:rsidRDefault="00C44F03">
            <w:pPr>
              <w:pStyle w:val="wrubrycemn"/>
              <w:widowControl w:val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Poprawnie rozwiązać zadanie na poziomie podstawowym dotyczącego systemu zarządzania bezpieczeństwem.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2D769" w14:textId="77777777" w:rsidR="00706D4F" w:rsidRDefault="00C44F03">
            <w:pPr>
              <w:pStyle w:val="wrubrycemn"/>
              <w:widowControl w:val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Poprawnie rozwiązać zadanie na poziomie średnim dotyczącego systemu zarządzania bezpieczeństwem.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EE8860" w14:textId="77777777" w:rsidR="00706D4F" w:rsidRDefault="00C44F03">
            <w:pPr>
              <w:pStyle w:val="wrubrycemn"/>
              <w:widowControl w:val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Poprawnie rozwiązać zadanie na poziomie zaawansowanym dotyczącego systemu zarządzania bezpieczeństwem.</w:t>
            </w:r>
          </w:p>
        </w:tc>
      </w:tr>
    </w:tbl>
    <w:p w14:paraId="11D75E00" w14:textId="77777777" w:rsidR="00706D4F" w:rsidRDefault="00706D4F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0E3DD9A1" w14:textId="77777777" w:rsidR="00706D4F" w:rsidRDefault="00C44F03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Literatura</w:t>
      </w:r>
    </w:p>
    <w:tbl>
      <w:tblPr>
        <w:tblStyle w:val="TableGrid"/>
        <w:tblW w:w="9778" w:type="dxa"/>
        <w:tblLayout w:type="fixed"/>
        <w:tblLook w:val="04A0" w:firstRow="1" w:lastRow="0" w:firstColumn="1" w:lastColumn="0" w:noHBand="0" w:noVBand="1"/>
      </w:tblPr>
      <w:tblGrid>
        <w:gridCol w:w="9778"/>
      </w:tblGrid>
      <w:tr w:rsidR="00706D4F" w14:paraId="2E863372" w14:textId="77777777">
        <w:tc>
          <w:tcPr>
            <w:tcW w:w="9778" w:type="dxa"/>
            <w:shd w:val="clear" w:color="auto" w:fill="auto"/>
          </w:tcPr>
          <w:p w14:paraId="75D2AEBB" w14:textId="77777777" w:rsidR="00706D4F" w:rsidRDefault="00C44F03">
            <w:pPr>
              <w:pStyle w:val="Podpunkty"/>
              <w:ind w:left="0"/>
              <w:jc w:val="center"/>
              <w:rPr>
                <w:rFonts w:ascii="Tahoma" w:hAnsi="Tahoma" w:cs="Tahoma"/>
                <w:color w:val="000000" w:themeColor="text1"/>
                <w:sz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</w:rPr>
              <w:t>Literatura podstawowa</w:t>
            </w:r>
          </w:p>
        </w:tc>
      </w:tr>
      <w:tr w:rsidR="00706D4F" w:rsidRPr="00566007" w14:paraId="0CD77FE9" w14:textId="77777777">
        <w:tc>
          <w:tcPr>
            <w:tcW w:w="9778" w:type="dxa"/>
            <w:shd w:val="clear" w:color="auto" w:fill="auto"/>
            <w:vAlign w:val="center"/>
          </w:tcPr>
          <w:p w14:paraId="6D706B76" w14:textId="77777777" w:rsidR="00706D4F" w:rsidRDefault="00C44F0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  <w:lang w:val="en-US"/>
              </w:rPr>
            </w:pPr>
            <w:r>
              <w:rPr>
                <w:rFonts w:ascii="Tahoma" w:hAnsi="Tahoma" w:cs="Tahoma"/>
                <w:b w:val="0"/>
                <w:color w:val="000000" w:themeColor="text1"/>
                <w:sz w:val="20"/>
                <w:lang w:val="en-US"/>
              </w:rPr>
              <w:t xml:space="preserve">Safety Management Manual ICAO DOC 9859 wyd. 4; 2018 </w:t>
            </w:r>
          </w:p>
        </w:tc>
      </w:tr>
      <w:tr w:rsidR="00706D4F" w:rsidRPr="00566007" w14:paraId="7E6DF569" w14:textId="77777777">
        <w:tc>
          <w:tcPr>
            <w:tcW w:w="9778" w:type="dxa"/>
            <w:shd w:val="clear" w:color="auto" w:fill="auto"/>
            <w:vAlign w:val="center"/>
          </w:tcPr>
          <w:p w14:paraId="4252D2CE" w14:textId="77777777" w:rsidR="00706D4F" w:rsidRDefault="00C44F03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pl-PL"/>
              </w:rPr>
              <w:t>Safety Management Systems for Commercial Air Transport Operations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en-GB"/>
              </w:rPr>
              <w:t xml:space="preserve"> CAP-712 CAA UK wyd. 1; 2002 </w:t>
            </w:r>
          </w:p>
        </w:tc>
      </w:tr>
      <w:tr w:rsidR="00706D4F" w:rsidRPr="00566007" w14:paraId="73922921" w14:textId="77777777">
        <w:tc>
          <w:tcPr>
            <w:tcW w:w="9778" w:type="dxa"/>
            <w:shd w:val="clear" w:color="auto" w:fill="auto"/>
            <w:vAlign w:val="center"/>
          </w:tcPr>
          <w:p w14:paraId="5B6CAF69" w14:textId="77777777" w:rsidR="00706D4F" w:rsidRDefault="00C44F03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pl-PL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pl-PL"/>
              </w:rPr>
              <w:t xml:space="preserve">Safety Management System Manual; FAA wyd. 4; 2014 </w:t>
            </w:r>
          </w:p>
        </w:tc>
      </w:tr>
      <w:tr w:rsidR="00706D4F" w:rsidRPr="00566007" w14:paraId="58699A83" w14:textId="77777777">
        <w:tc>
          <w:tcPr>
            <w:tcW w:w="9778" w:type="dxa"/>
            <w:shd w:val="clear" w:color="auto" w:fill="auto"/>
            <w:vAlign w:val="center"/>
          </w:tcPr>
          <w:p w14:paraId="4940DCF6" w14:textId="77777777" w:rsidR="00706D4F" w:rsidRDefault="00C44F03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pl-PL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pl-PL"/>
              </w:rPr>
              <w:t xml:space="preserve">Part 139 Safety Management System; FAA </w:t>
            </w:r>
          </w:p>
        </w:tc>
      </w:tr>
    </w:tbl>
    <w:p w14:paraId="665988ED" w14:textId="77777777" w:rsidR="00706D4F" w:rsidRDefault="00706D4F">
      <w:pPr>
        <w:pStyle w:val="Podpunkty"/>
        <w:ind w:left="0"/>
        <w:rPr>
          <w:rFonts w:ascii="Tahoma" w:hAnsi="Tahoma" w:cs="Tahoma"/>
          <w:b w:val="0"/>
          <w:color w:val="000000" w:themeColor="text1"/>
          <w:sz w:val="20"/>
          <w:lang w:val="en-GB"/>
        </w:rPr>
      </w:pPr>
    </w:p>
    <w:tbl>
      <w:tblPr>
        <w:tblStyle w:val="TableGrid"/>
        <w:tblW w:w="9778" w:type="dxa"/>
        <w:tblLayout w:type="fixed"/>
        <w:tblLook w:val="04A0" w:firstRow="1" w:lastRow="0" w:firstColumn="1" w:lastColumn="0" w:noHBand="0" w:noVBand="1"/>
      </w:tblPr>
      <w:tblGrid>
        <w:gridCol w:w="9778"/>
      </w:tblGrid>
      <w:tr w:rsidR="00706D4F" w14:paraId="19D97C1E" w14:textId="77777777">
        <w:tc>
          <w:tcPr>
            <w:tcW w:w="9778" w:type="dxa"/>
            <w:shd w:val="clear" w:color="auto" w:fill="auto"/>
          </w:tcPr>
          <w:p w14:paraId="13E6D72C" w14:textId="77777777" w:rsidR="00706D4F" w:rsidRDefault="00C44F03">
            <w:pPr>
              <w:pStyle w:val="Podpunkty"/>
              <w:ind w:left="0"/>
              <w:jc w:val="center"/>
              <w:rPr>
                <w:rFonts w:ascii="Tahoma" w:hAnsi="Tahoma" w:cs="Tahoma"/>
                <w:color w:val="000000" w:themeColor="text1"/>
                <w:sz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</w:rPr>
              <w:t>Literatura uzupełniająca</w:t>
            </w:r>
          </w:p>
        </w:tc>
      </w:tr>
      <w:tr w:rsidR="00706D4F" w:rsidRPr="00566007" w14:paraId="5FB2A7EC" w14:textId="77777777">
        <w:tc>
          <w:tcPr>
            <w:tcW w:w="9778" w:type="dxa"/>
            <w:shd w:val="clear" w:color="auto" w:fill="auto"/>
            <w:vAlign w:val="center"/>
          </w:tcPr>
          <w:p w14:paraId="477B492A" w14:textId="77777777" w:rsidR="00706D4F" w:rsidRDefault="00C44F03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pl-PL"/>
              </w:rPr>
              <w:t>Human Factors in Aircraft Maintenance and Inspection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en-GB"/>
              </w:rPr>
              <w:t xml:space="preserve"> CAP-718; CAA UK; wyd. 1, 2002 </w:t>
            </w:r>
          </w:p>
        </w:tc>
      </w:tr>
      <w:tr w:rsidR="00706D4F" w:rsidRPr="00566007" w14:paraId="485D90AC" w14:textId="77777777">
        <w:tc>
          <w:tcPr>
            <w:tcW w:w="9778" w:type="dxa"/>
            <w:shd w:val="clear" w:color="auto" w:fill="auto"/>
            <w:vAlign w:val="center"/>
          </w:tcPr>
          <w:p w14:paraId="63E0F681" w14:textId="77777777" w:rsidR="00706D4F" w:rsidRDefault="00C44F0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  <w:lang w:val="en-GB"/>
              </w:rPr>
            </w:pPr>
            <w:r>
              <w:rPr>
                <w:rFonts w:ascii="Tahoma" w:hAnsi="Tahoma" w:cs="Tahoma"/>
                <w:b w:val="0"/>
                <w:color w:val="000000" w:themeColor="text1"/>
                <w:sz w:val="20"/>
                <w:lang w:val="en-GB"/>
              </w:rPr>
              <w:t xml:space="preserve">Fundamental Human Factors Concepts; CAA UK; wyd. 1; 2002 </w:t>
            </w:r>
          </w:p>
        </w:tc>
      </w:tr>
      <w:tr w:rsidR="00706D4F" w:rsidRPr="00566007" w14:paraId="0B08D669" w14:textId="77777777">
        <w:tc>
          <w:tcPr>
            <w:tcW w:w="9778" w:type="dxa"/>
            <w:shd w:val="clear" w:color="auto" w:fill="auto"/>
            <w:vAlign w:val="center"/>
          </w:tcPr>
          <w:p w14:paraId="48840035" w14:textId="77777777" w:rsidR="00706D4F" w:rsidRDefault="00C44F0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  <w:lang w:val="en-GB"/>
              </w:rPr>
            </w:pPr>
            <w:r>
              <w:rPr>
                <w:rFonts w:ascii="Tahoma" w:eastAsia="Calibri" w:hAnsi="Tahoma" w:cs="Tahoma"/>
                <w:b w:val="0"/>
                <w:color w:val="000000" w:themeColor="text1"/>
                <w:sz w:val="20"/>
                <w:lang w:val="en-GB"/>
              </w:rPr>
              <w:t xml:space="preserve">Safety Management Systems (SMS) guidance for organisations CAP-795; CAA UK; wyd 1, 2015 </w:t>
            </w:r>
          </w:p>
        </w:tc>
      </w:tr>
      <w:tr w:rsidR="00706D4F" w:rsidRPr="00566007" w14:paraId="081D3036" w14:textId="77777777">
        <w:tc>
          <w:tcPr>
            <w:tcW w:w="9778" w:type="dxa"/>
            <w:shd w:val="clear" w:color="auto" w:fill="auto"/>
            <w:vAlign w:val="center"/>
          </w:tcPr>
          <w:p w14:paraId="6D1635DC" w14:textId="77777777" w:rsidR="00706D4F" w:rsidRDefault="00C44F03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GB" w:eastAsia="pl-PL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val="en-GB" w:eastAsia="pl-PL"/>
              </w:rPr>
              <w:t xml:space="preserve">Safety Management Systems (SMS) guidance for organisations; CAP-1059; CAA UK; wyd 1; 2013 </w:t>
            </w:r>
          </w:p>
        </w:tc>
      </w:tr>
      <w:tr w:rsidR="00706D4F" w14:paraId="4417CE03" w14:textId="77777777">
        <w:tc>
          <w:tcPr>
            <w:tcW w:w="9778" w:type="dxa"/>
            <w:shd w:val="clear" w:color="auto" w:fill="auto"/>
            <w:vAlign w:val="center"/>
          </w:tcPr>
          <w:p w14:paraId="62CF41AF" w14:textId="77777777" w:rsidR="00706D4F" w:rsidRDefault="00C44F03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 xml:space="preserve">Strony internetowe CAA UK, FAA, EASA, ULC </w:t>
            </w:r>
          </w:p>
        </w:tc>
      </w:tr>
    </w:tbl>
    <w:p w14:paraId="60471118" w14:textId="77777777" w:rsidR="00706D4F" w:rsidRDefault="00706D4F">
      <w:pPr>
        <w:pStyle w:val="Punktygwne"/>
        <w:spacing w:before="0" w:after="0"/>
        <w:rPr>
          <w:rFonts w:ascii="Tahoma" w:hAnsi="Tahoma" w:cs="Tahoma"/>
          <w:b w:val="0"/>
        </w:rPr>
      </w:pPr>
    </w:p>
    <w:p w14:paraId="2167B4EA" w14:textId="77777777" w:rsidR="00706D4F" w:rsidRDefault="00706D4F">
      <w:pPr>
        <w:pStyle w:val="Punktygwne"/>
        <w:spacing w:before="0" w:after="0"/>
        <w:rPr>
          <w:rFonts w:ascii="Tahoma" w:hAnsi="Tahoma" w:cs="Tahoma"/>
          <w:b w:val="0"/>
        </w:rPr>
      </w:pPr>
    </w:p>
    <w:p w14:paraId="22943DC4" w14:textId="77777777" w:rsidR="00706D4F" w:rsidRDefault="00C44F03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</w:rPr>
      </w:pPr>
      <w:r>
        <w:rPr>
          <w:rFonts w:ascii="Tahoma" w:hAnsi="Tahoma" w:cs="Tahoma"/>
        </w:rPr>
        <w:t xml:space="preserve">Nakład pracy studenta - bilans punktów ECTS </w:t>
      </w:r>
    </w:p>
    <w:tbl>
      <w:tblPr>
        <w:tblW w:w="9712" w:type="dxa"/>
        <w:jc w:val="center"/>
        <w:tblLayout w:type="fixed"/>
        <w:tblLook w:val="0000" w:firstRow="0" w:lastRow="0" w:firstColumn="0" w:lastColumn="0" w:noHBand="0" w:noVBand="0"/>
      </w:tblPr>
      <w:tblGrid>
        <w:gridCol w:w="8260"/>
        <w:gridCol w:w="1452"/>
      </w:tblGrid>
      <w:tr w:rsidR="00706D4F" w14:paraId="198FDF9C" w14:textId="77777777">
        <w:trPr>
          <w:cantSplit/>
          <w:trHeight w:val="734"/>
          <w:jc w:val="center"/>
        </w:trPr>
        <w:tc>
          <w:tcPr>
            <w:tcW w:w="82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1249FE" w14:textId="77777777" w:rsidR="00706D4F" w:rsidRDefault="00C44F03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AD5B2E" w14:textId="77777777" w:rsidR="00706D4F" w:rsidRDefault="00C44F03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Obciążenie </w:t>
            </w: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br/>
              <w:t>studenta</w:t>
            </w:r>
          </w:p>
        </w:tc>
      </w:tr>
      <w:tr w:rsidR="00706D4F" w14:paraId="50A0E838" w14:textId="77777777">
        <w:trPr>
          <w:cantSplit/>
          <w:jc w:val="center"/>
        </w:trPr>
        <w:tc>
          <w:tcPr>
            <w:tcW w:w="8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822CBA" w14:textId="77777777" w:rsidR="00706D4F" w:rsidRDefault="00C44F03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>Udział w K (UB)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FAB93A" w14:textId="77777777" w:rsidR="00706D4F" w:rsidRPr="00C44F03" w:rsidRDefault="00C44F03">
            <w:pPr>
              <w:pStyle w:val="Default"/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C44F03">
              <w:rPr>
                <w:color w:val="auto"/>
                <w:sz w:val="20"/>
                <w:szCs w:val="20"/>
              </w:rPr>
              <w:t>30h</w:t>
            </w:r>
          </w:p>
        </w:tc>
      </w:tr>
      <w:tr w:rsidR="00706D4F" w14:paraId="74F0FA21" w14:textId="77777777">
        <w:trPr>
          <w:cantSplit/>
          <w:jc w:val="center"/>
        </w:trPr>
        <w:tc>
          <w:tcPr>
            <w:tcW w:w="8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F999D0" w14:textId="77777777" w:rsidR="00706D4F" w:rsidRDefault="00C44F03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>Konsultacje do K (UB)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8EA8DD" w14:textId="77777777" w:rsidR="00706D4F" w:rsidRPr="00C44F03" w:rsidRDefault="00C44F03">
            <w:pPr>
              <w:pStyle w:val="Default"/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C44F03">
              <w:rPr>
                <w:color w:val="auto"/>
                <w:sz w:val="20"/>
                <w:szCs w:val="20"/>
              </w:rPr>
              <w:t>6h</w:t>
            </w:r>
          </w:p>
        </w:tc>
      </w:tr>
      <w:tr w:rsidR="00706D4F" w14:paraId="7987EBBE" w14:textId="77777777">
        <w:trPr>
          <w:cantSplit/>
          <w:jc w:val="center"/>
        </w:trPr>
        <w:tc>
          <w:tcPr>
            <w:tcW w:w="8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B8A7A4" w14:textId="77777777" w:rsidR="00706D4F" w:rsidRDefault="00C44F03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>Samodzielne studiowanie tematyki K, w tym przygotowanie do egzaminu/zaliczenia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042EE5" w14:textId="77777777" w:rsidR="00706D4F" w:rsidRPr="00C44F03" w:rsidRDefault="00C44F03">
            <w:pPr>
              <w:pStyle w:val="Default"/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C44F03">
              <w:rPr>
                <w:color w:val="auto"/>
                <w:sz w:val="20"/>
                <w:szCs w:val="20"/>
              </w:rPr>
              <w:t>24h</w:t>
            </w:r>
          </w:p>
        </w:tc>
      </w:tr>
      <w:tr w:rsidR="00706D4F" w14:paraId="0EDE8DB3" w14:textId="77777777">
        <w:trPr>
          <w:cantSplit/>
          <w:jc w:val="center"/>
        </w:trPr>
        <w:tc>
          <w:tcPr>
            <w:tcW w:w="8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6BCF15" w14:textId="77777777" w:rsidR="00706D4F" w:rsidRDefault="00C44F03">
            <w:pPr>
              <w:pStyle w:val="Default"/>
              <w:widowControl w:val="0"/>
              <w:rPr>
                <w:color w:val="auto"/>
              </w:rPr>
            </w:pPr>
            <w:r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F44A98" w14:textId="77777777" w:rsidR="00706D4F" w:rsidRPr="00C44F03" w:rsidRDefault="00C44F03">
            <w:pPr>
              <w:pStyle w:val="Default"/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C44F03">
              <w:rPr>
                <w:color w:val="auto"/>
                <w:sz w:val="20"/>
                <w:szCs w:val="20"/>
              </w:rPr>
              <w:t>60h</w:t>
            </w:r>
          </w:p>
        </w:tc>
      </w:tr>
      <w:tr w:rsidR="00706D4F" w14:paraId="049AFFB1" w14:textId="77777777">
        <w:trPr>
          <w:cantSplit/>
          <w:jc w:val="center"/>
        </w:trPr>
        <w:tc>
          <w:tcPr>
            <w:tcW w:w="8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EED5C3" w14:textId="77777777" w:rsidR="00706D4F" w:rsidRDefault="00C44F03">
            <w:pPr>
              <w:pStyle w:val="Default"/>
              <w:widowControl w:val="0"/>
              <w:rPr>
                <w:color w:val="auto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8B4321" w14:textId="77777777" w:rsidR="00706D4F" w:rsidRPr="00C44F03" w:rsidRDefault="00C44F03">
            <w:pPr>
              <w:pStyle w:val="Default"/>
              <w:widowControl w:val="0"/>
              <w:jc w:val="center"/>
              <w:rPr>
                <w:b/>
                <w:color w:val="auto"/>
                <w:sz w:val="20"/>
                <w:szCs w:val="20"/>
              </w:rPr>
            </w:pPr>
            <w:r w:rsidRPr="00C44F03">
              <w:rPr>
                <w:b/>
                <w:color w:val="auto"/>
                <w:sz w:val="20"/>
                <w:szCs w:val="20"/>
              </w:rPr>
              <w:t>2</w:t>
            </w:r>
          </w:p>
        </w:tc>
      </w:tr>
      <w:tr w:rsidR="00706D4F" w14:paraId="3A579AA5" w14:textId="77777777">
        <w:trPr>
          <w:cantSplit/>
          <w:jc w:val="center"/>
        </w:trPr>
        <w:tc>
          <w:tcPr>
            <w:tcW w:w="8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4FCD57" w14:textId="77777777" w:rsidR="00706D4F" w:rsidRDefault="00C44F03">
            <w:pPr>
              <w:pStyle w:val="Default"/>
              <w:widowControl w:val="0"/>
              <w:rPr>
                <w:color w:val="auto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856A9C" w14:textId="77777777" w:rsidR="00706D4F" w:rsidRPr="00C44F03" w:rsidRDefault="00C44F03">
            <w:pPr>
              <w:pStyle w:val="Default"/>
              <w:widowControl w:val="0"/>
              <w:jc w:val="center"/>
              <w:rPr>
                <w:b/>
                <w:color w:val="auto"/>
                <w:sz w:val="20"/>
                <w:szCs w:val="20"/>
              </w:rPr>
            </w:pPr>
            <w:r w:rsidRPr="00C44F03">
              <w:rPr>
                <w:b/>
                <w:color w:val="auto"/>
                <w:sz w:val="20"/>
                <w:szCs w:val="20"/>
              </w:rPr>
              <w:t>1</w:t>
            </w:r>
          </w:p>
        </w:tc>
      </w:tr>
      <w:tr w:rsidR="00706D4F" w14:paraId="3665A682" w14:textId="77777777">
        <w:trPr>
          <w:cantSplit/>
          <w:jc w:val="center"/>
        </w:trPr>
        <w:tc>
          <w:tcPr>
            <w:tcW w:w="8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D479B7" w14:textId="77777777" w:rsidR="00706D4F" w:rsidRDefault="00C44F03">
            <w:pPr>
              <w:pStyle w:val="Default"/>
              <w:widowControl w:val="0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4E5026" w14:textId="77777777" w:rsidR="00706D4F" w:rsidRPr="00C44F03" w:rsidRDefault="00C44F03">
            <w:pPr>
              <w:pStyle w:val="Default"/>
              <w:widowControl w:val="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C44F03">
              <w:rPr>
                <w:b/>
                <w:color w:val="auto"/>
                <w:spacing w:val="-4"/>
                <w:sz w:val="20"/>
                <w:szCs w:val="20"/>
              </w:rPr>
              <w:t>0</w:t>
            </w:r>
          </w:p>
        </w:tc>
      </w:tr>
    </w:tbl>
    <w:p w14:paraId="74B1A7DC" w14:textId="77777777" w:rsidR="00706D4F" w:rsidRDefault="00706D4F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5E818C92" w14:textId="77777777" w:rsidR="00706D4F" w:rsidRDefault="00706D4F">
      <w:pPr>
        <w:tabs>
          <w:tab w:val="left" w:pos="1907"/>
        </w:tabs>
        <w:spacing w:after="0" w:line="240" w:lineRule="auto"/>
      </w:pPr>
    </w:p>
    <w:sectPr w:rsidR="00706D4F">
      <w:footerReference w:type="default" r:id="rId9"/>
      <w:pgSz w:w="11906" w:h="16838"/>
      <w:pgMar w:top="1134" w:right="1134" w:bottom="1134" w:left="1134" w:header="0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DE3B7D" w14:textId="77777777" w:rsidR="00496AD5" w:rsidRDefault="00C44F03">
      <w:pPr>
        <w:spacing w:after="0" w:line="240" w:lineRule="auto"/>
      </w:pPr>
      <w:r>
        <w:separator/>
      </w:r>
    </w:p>
  </w:endnote>
  <w:endnote w:type="continuationSeparator" w:id="0">
    <w:p w14:paraId="175F956C" w14:textId="77777777" w:rsidR="00496AD5" w:rsidRDefault="00C44F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74418894"/>
      <w:docPartObj>
        <w:docPartGallery w:val="Page Numbers (Bottom of Page)"/>
        <w:docPartUnique/>
      </w:docPartObj>
    </w:sdtPr>
    <w:sdtEndPr/>
    <w:sdtContent>
      <w:p w14:paraId="589A7C9C" w14:textId="77777777" w:rsidR="00706D4F" w:rsidRDefault="00C44F03">
        <w:pPr>
          <w:pStyle w:val="Footer"/>
          <w:spacing w:after="0" w:line="240" w:lineRule="auto"/>
          <w:jc w:val="center"/>
        </w:pPr>
        <w:r>
          <w:rPr>
            <w:sz w:val="20"/>
          </w:rPr>
          <w:fldChar w:fldCharType="begin"/>
        </w:r>
        <w:r>
          <w:rPr>
            <w:sz w:val="20"/>
          </w:rPr>
          <w:instrText>PAGE</w:instrText>
        </w:r>
        <w:r>
          <w:rPr>
            <w:sz w:val="20"/>
          </w:rPr>
          <w:fldChar w:fldCharType="separate"/>
        </w:r>
        <w:r>
          <w:rPr>
            <w:sz w:val="20"/>
          </w:rPr>
          <w:t>3</w:t>
        </w:r>
        <w:r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47C23D" w14:textId="77777777" w:rsidR="00496AD5" w:rsidRDefault="00C44F03">
      <w:pPr>
        <w:spacing w:after="0" w:line="240" w:lineRule="auto"/>
      </w:pPr>
      <w:r>
        <w:separator/>
      </w:r>
    </w:p>
  </w:footnote>
  <w:footnote w:type="continuationSeparator" w:id="0">
    <w:p w14:paraId="4252F795" w14:textId="77777777" w:rsidR="00496AD5" w:rsidRDefault="00C44F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975B27"/>
    <w:multiLevelType w:val="multilevel"/>
    <w:tmpl w:val="843C542E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5F9A5E3D"/>
    <w:multiLevelType w:val="multilevel"/>
    <w:tmpl w:val="17CEB2F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ascii="Tahoma" w:hAnsi="Tahoma" w:cs="Tahoma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771D7216"/>
    <w:multiLevelType w:val="multilevel"/>
    <w:tmpl w:val="2EBEA8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078407583">
    <w:abstractNumId w:val="1"/>
  </w:num>
  <w:num w:numId="2" w16cid:durableId="577520154">
    <w:abstractNumId w:val="0"/>
  </w:num>
  <w:num w:numId="3" w16cid:durableId="10991791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D4F"/>
    <w:rsid w:val="00496AD5"/>
    <w:rsid w:val="00514128"/>
    <w:rsid w:val="00566007"/>
    <w:rsid w:val="00706D4F"/>
    <w:rsid w:val="008507D1"/>
    <w:rsid w:val="00964299"/>
    <w:rsid w:val="00C44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0AE7446"/>
  <w15:docId w15:val="{973FD2E0-288F-496B-A8B0-74EA12BC6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73B8"/>
    <w:pPr>
      <w:suppressAutoHyphens w:val="0"/>
      <w:spacing w:after="200" w:line="276" w:lineRule="auto"/>
    </w:pPr>
    <w:rPr>
      <w:sz w:val="24"/>
      <w:szCs w:val="22"/>
      <w:lang w:eastAsia="en-US"/>
    </w:rPr>
  </w:style>
  <w:style w:type="paragraph" w:styleId="Heading1">
    <w:name w:val="heading 1"/>
    <w:basedOn w:val="Normal"/>
    <w:next w:val="Normal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Heading2">
    <w:name w:val="heading 2"/>
    <w:basedOn w:val="Normal"/>
    <w:next w:val="Normal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Heading3">
    <w:name w:val="heading 3"/>
    <w:basedOn w:val="Normal"/>
    <w:next w:val="Normal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Heading4">
    <w:name w:val="heading 4"/>
    <w:basedOn w:val="Normal"/>
    <w:next w:val="Normal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Heading5">
    <w:name w:val="heading 5"/>
    <w:basedOn w:val="Normal"/>
    <w:next w:val="Normal"/>
    <w:qFormat/>
    <w:rsid w:val="003973B8"/>
    <w:pPr>
      <w:keepNext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3973B8"/>
    <w:pPr>
      <w:keepNext/>
      <w:spacing w:after="0" w:line="240" w:lineRule="auto"/>
      <w:outlineLvl w:val="5"/>
    </w:pPr>
    <w:rPr>
      <w:b/>
      <w:color w:val="000000"/>
    </w:rPr>
  </w:style>
  <w:style w:type="paragraph" w:styleId="Heading7">
    <w:name w:val="heading 7"/>
    <w:basedOn w:val="Normal"/>
    <w:next w:val="Normal"/>
    <w:qFormat/>
    <w:rsid w:val="003973B8"/>
    <w:pPr>
      <w:keepNext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Heading8">
    <w:name w:val="heading 8"/>
    <w:basedOn w:val="Normal"/>
    <w:next w:val="Normal"/>
    <w:qFormat/>
    <w:rsid w:val="003973B8"/>
    <w:pPr>
      <w:keepNext/>
      <w:spacing w:after="60"/>
      <w:outlineLvl w:val="7"/>
    </w:pPr>
    <w:rPr>
      <w:b/>
      <w:sz w:val="20"/>
    </w:rPr>
  </w:style>
  <w:style w:type="paragraph" w:styleId="Heading9">
    <w:name w:val="heading 9"/>
    <w:basedOn w:val="Normal"/>
    <w:next w:val="Normal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ZnakZnak">
    <w:name w:val="Znak Znak"/>
    <w:basedOn w:val="DefaultParagraphFont"/>
    <w:semiHidden/>
    <w:qFormat/>
    <w:rsid w:val="003973B8"/>
    <w:rPr>
      <w:rFonts w:eastAsia="Times New Roman" w:cs="Times New Roman"/>
      <w:sz w:val="20"/>
      <w:szCs w:val="20"/>
      <w:lang w:eastAsia="pl-PL"/>
    </w:rPr>
  </w:style>
  <w:style w:type="character" w:customStyle="1" w:styleId="Hipercze1">
    <w:name w:val="Hiperłącze1"/>
    <w:basedOn w:val="DefaultParagraphFont"/>
    <w:semiHidden/>
    <w:rsid w:val="003973B8"/>
    <w:rPr>
      <w:color w:val="0000FF"/>
      <w:u w:val="single"/>
    </w:rPr>
  </w:style>
  <w:style w:type="character" w:styleId="FollowedHyperlink">
    <w:name w:val="FollowedHyperlink"/>
    <w:basedOn w:val="DefaultParagraphFont"/>
    <w:semiHidden/>
    <w:qFormat/>
    <w:rsid w:val="003973B8"/>
    <w:rPr>
      <w:color w:val="800080"/>
      <w:u w:val="single"/>
    </w:rPr>
  </w:style>
  <w:style w:type="character" w:styleId="PageNumber">
    <w:name w:val="page number"/>
    <w:basedOn w:val="DefaultParagraphFont"/>
    <w:semiHidden/>
    <w:qFormat/>
    <w:rsid w:val="003973B8"/>
  </w:style>
  <w:style w:type="character" w:customStyle="1" w:styleId="tytul2">
    <w:name w:val="tytul2"/>
    <w:basedOn w:val="DefaultParagraphFont"/>
    <w:qFormat/>
    <w:rsid w:val="003973B8"/>
    <w:rPr>
      <w:b/>
      <w:sz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AF7D73"/>
    <w:rPr>
      <w:sz w:val="24"/>
      <w:szCs w:val="22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00137A"/>
    <w:rPr>
      <w:lang w:eastAsia="en-US"/>
    </w:rPr>
  </w:style>
  <w:style w:type="character" w:customStyle="1" w:styleId="FootnoteCharacters">
    <w:name w:val="Footnote Characters"/>
    <w:basedOn w:val="DefaultParagraphFont"/>
    <w:uiPriority w:val="99"/>
    <w:semiHidden/>
    <w:unhideWhenUsed/>
    <w:qFormat/>
    <w:rsid w:val="0000137A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sid w:val="0000137A"/>
    <w:rPr>
      <w:lang w:eastAsia="en-US"/>
    </w:rPr>
  </w:style>
  <w:style w:type="character" w:customStyle="1" w:styleId="EndnoteCharacters">
    <w:name w:val="Endnote Characters"/>
    <w:basedOn w:val="DefaultParagraphFont"/>
    <w:uiPriority w:val="99"/>
    <w:semiHidden/>
    <w:unhideWhenUsed/>
    <w:qFormat/>
    <w:rsid w:val="0000137A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semiHidden/>
    <w:rsid w:val="003973B8"/>
    <w:pPr>
      <w:tabs>
        <w:tab w:val="left" w:pos="426"/>
      </w:tabs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BodyTextIndent">
    <w:name w:val="Body Text Indent"/>
    <w:basedOn w:val="Normal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qFormat/>
    <w:rsid w:val="003973B8"/>
    <w:rPr>
      <w:rFonts w:ascii="Tahoma" w:hAnsi="Tahoma" w:cs="Tahoma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qFormat/>
    <w:rsid w:val="003973B8"/>
    <w:pPr>
      <w:ind w:left="720"/>
      <w:contextualSpacing/>
    </w:pPr>
  </w:style>
  <w:style w:type="paragraph" w:customStyle="1" w:styleId="HeaderandFooter">
    <w:name w:val="Header and Footer"/>
    <w:basedOn w:val="Normal"/>
    <w:qFormat/>
  </w:style>
  <w:style w:type="paragraph" w:styleId="Footer">
    <w:name w:val="footer"/>
    <w:basedOn w:val="Normal"/>
    <w:link w:val="FooterChar"/>
    <w:uiPriority w:val="99"/>
    <w:rsid w:val="003973B8"/>
    <w:pPr>
      <w:tabs>
        <w:tab w:val="center" w:pos="4536"/>
        <w:tab w:val="right" w:pos="9072"/>
      </w:tabs>
    </w:pPr>
  </w:style>
  <w:style w:type="paragraph" w:styleId="BodyTextIndent2">
    <w:name w:val="Body Text Indent 2"/>
    <w:basedOn w:val="Normal"/>
    <w:semiHidden/>
    <w:qFormat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BodyTextIndent3">
    <w:name w:val="Body Text Indent 3"/>
    <w:basedOn w:val="Normal"/>
    <w:semiHidden/>
    <w:qFormat/>
    <w:rsid w:val="003973B8"/>
    <w:pPr>
      <w:ind w:left="360"/>
    </w:pPr>
    <w:rPr>
      <w:sz w:val="20"/>
    </w:rPr>
  </w:style>
  <w:style w:type="paragraph" w:customStyle="1" w:styleId="tekst">
    <w:name w:val="tekst"/>
    <w:qFormat/>
    <w:rsid w:val="003973B8"/>
    <w:pPr>
      <w:spacing w:before="40"/>
      <w:ind w:left="360"/>
      <w:jc w:val="both"/>
    </w:pPr>
    <w:rPr>
      <w:rFonts w:eastAsia="Times New Roman"/>
      <w:color w:val="000000"/>
      <w:spacing w:val="-4"/>
      <w:sz w:val="24"/>
    </w:rPr>
  </w:style>
  <w:style w:type="paragraph" w:customStyle="1" w:styleId="Punktygwne">
    <w:name w:val="Punkty główne"/>
    <w:basedOn w:val="Normal"/>
    <w:qFormat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BodyText"/>
    <w:qFormat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"/>
    <w:qFormat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BodyText"/>
    <w:qFormat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BodyText"/>
    <w:qFormat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BodyText"/>
    <w:qFormat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BodyText"/>
    <w:qFormat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qFormat/>
    <w:rsid w:val="003973B8"/>
    <w:pPr>
      <w:jc w:val="center"/>
    </w:pPr>
  </w:style>
  <w:style w:type="paragraph" w:customStyle="1" w:styleId="rdtytu">
    <w:name w:val="Śródtytuł"/>
    <w:basedOn w:val="Heading1"/>
    <w:qFormat/>
    <w:rsid w:val="003973B8"/>
    <w:rPr>
      <w:smallCaps/>
    </w:rPr>
  </w:style>
  <w:style w:type="paragraph" w:customStyle="1" w:styleId="Podtekst">
    <w:name w:val="Podtekst"/>
    <w:basedOn w:val="tekst"/>
    <w:qFormat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qFormat/>
    <w:rsid w:val="003973B8"/>
    <w:rPr>
      <w:rFonts w:ascii="Arial Narrow" w:hAnsi="Arial Narrow"/>
      <w:b/>
    </w:rPr>
  </w:style>
  <w:style w:type="paragraph" w:styleId="BodyText2">
    <w:name w:val="Body Text 2"/>
    <w:basedOn w:val="Normal"/>
    <w:semiHidden/>
    <w:qFormat/>
    <w:rsid w:val="003973B8"/>
    <w:pPr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qFormat/>
    <w:rsid w:val="003973B8"/>
    <w:pPr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BodyText"/>
    <w:qFormat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BlockText">
    <w:name w:val="Block Text"/>
    <w:basedOn w:val="Normal"/>
    <w:semiHidden/>
    <w:qFormat/>
    <w:rsid w:val="003973B8"/>
    <w:pPr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BodyText3">
    <w:name w:val="Body Text 3"/>
    <w:basedOn w:val="Normal"/>
    <w:semiHidden/>
    <w:qFormat/>
    <w:rsid w:val="003973B8"/>
    <w:pPr>
      <w:spacing w:after="60"/>
    </w:pPr>
    <w:rPr>
      <w:b/>
      <w:i/>
      <w:color w:val="FF0000"/>
      <w:sz w:val="16"/>
    </w:rPr>
  </w:style>
  <w:style w:type="paragraph" w:styleId="Header">
    <w:name w:val="header"/>
    <w:basedOn w:val="Normal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paragraph" w:customStyle="1" w:styleId="Punkty">
    <w:name w:val="Punkty"/>
    <w:basedOn w:val="Normal"/>
    <w:qFormat/>
    <w:rsid w:val="003973B8"/>
    <w:pPr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"/>
    <w:qFormat/>
    <w:rsid w:val="003973B8"/>
    <w:pPr>
      <w:spacing w:after="0" w:line="240" w:lineRule="auto"/>
      <w:ind w:left="180"/>
    </w:pPr>
    <w:rPr>
      <w:color w:val="000000"/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paragraph" w:styleId="EndnoteText">
    <w:name w:val="endnote text"/>
    <w:basedOn w:val="Normal"/>
    <w:link w:val="EndnoteTextChar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table" w:styleId="TableGrid">
    <w:name w:val="Table Grid"/>
    <w:basedOn w:val="TableNormal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41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B2062D-D683-470A-B2F4-4681F0E35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897</Words>
  <Characters>5116</Characters>
  <Application>Microsoft Office Word</Application>
  <DocSecurity>0</DocSecurity>
  <Lines>42</Lines>
  <Paragraphs>12</Paragraphs>
  <ScaleCrop>false</ScaleCrop>
  <Company/>
  <LinksUpToDate>false</LinksUpToDate>
  <CharactersWithSpaces>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subject/>
  <dc:creator>Marcin</dc:creator>
  <dc:description/>
  <cp:lastModifiedBy>Izabela Cichocka</cp:lastModifiedBy>
  <cp:revision>7</cp:revision>
  <cp:lastPrinted>2012-05-21T07:27:00Z</cp:lastPrinted>
  <dcterms:created xsi:type="dcterms:W3CDTF">2020-09-21T08:22:00Z</dcterms:created>
  <dcterms:modified xsi:type="dcterms:W3CDTF">2024-05-31T10:19:00Z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